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2EBE5" w14:textId="77777777" w:rsidR="00931697" w:rsidRDefault="00931697" w:rsidP="00931697">
      <w:pPr>
        <w:jc w:val="center"/>
      </w:pPr>
      <w:bookmarkStart w:id="0" w:name="_GoBack"/>
      <w:bookmarkEnd w:id="0"/>
    </w:p>
    <w:p w14:paraId="5972B9B8" w14:textId="77777777" w:rsidR="00931697" w:rsidRDefault="00931697" w:rsidP="00931697">
      <w:pPr>
        <w:jc w:val="center"/>
      </w:pPr>
    </w:p>
    <w:p w14:paraId="6CDFCFBF" w14:textId="77777777" w:rsidR="00931697" w:rsidRDefault="00931697" w:rsidP="00931697">
      <w:pPr>
        <w:jc w:val="center"/>
      </w:pPr>
    </w:p>
    <w:p w14:paraId="4AEAF055" w14:textId="77777777" w:rsidR="00931697" w:rsidRDefault="00931697" w:rsidP="00931697">
      <w:pPr>
        <w:jc w:val="center"/>
      </w:pPr>
    </w:p>
    <w:p w14:paraId="162A6956" w14:textId="77777777" w:rsidR="00931697" w:rsidRDefault="00931697" w:rsidP="00931697">
      <w:pPr>
        <w:jc w:val="center"/>
      </w:pPr>
    </w:p>
    <w:p w14:paraId="4F9D1B97" w14:textId="77777777" w:rsidR="00931697" w:rsidRDefault="00931697" w:rsidP="00931697">
      <w:pPr>
        <w:jc w:val="center"/>
      </w:pPr>
    </w:p>
    <w:p w14:paraId="601C7B93" w14:textId="77777777" w:rsidR="00931697" w:rsidRDefault="00931697" w:rsidP="00931697">
      <w:pPr>
        <w:jc w:val="center"/>
      </w:pPr>
    </w:p>
    <w:p w14:paraId="6972883E" w14:textId="77777777" w:rsidR="00931697" w:rsidRDefault="00931697" w:rsidP="00931697">
      <w:pPr>
        <w:jc w:val="center"/>
      </w:pPr>
    </w:p>
    <w:p w14:paraId="0D8A952F" w14:textId="77777777" w:rsidR="00931697" w:rsidRDefault="00931697" w:rsidP="00931697">
      <w:pPr>
        <w:jc w:val="center"/>
      </w:pPr>
    </w:p>
    <w:p w14:paraId="7CF8AE64" w14:textId="77777777" w:rsidR="00931697" w:rsidRDefault="00931697" w:rsidP="00931697">
      <w:pPr>
        <w:jc w:val="center"/>
      </w:pPr>
    </w:p>
    <w:p w14:paraId="2405ED31" w14:textId="77777777" w:rsidR="00931697" w:rsidRDefault="00931697" w:rsidP="00931697">
      <w:pPr>
        <w:jc w:val="center"/>
      </w:pPr>
    </w:p>
    <w:p w14:paraId="78A97B25" w14:textId="18E62E82" w:rsidR="00931697" w:rsidRDefault="00931697" w:rsidP="00931697">
      <w:pPr>
        <w:jc w:val="center"/>
      </w:pPr>
    </w:p>
    <w:p w14:paraId="5192F2A3" w14:textId="77777777" w:rsidR="00931697" w:rsidRDefault="00931697" w:rsidP="00931697">
      <w:pPr>
        <w:jc w:val="center"/>
      </w:pPr>
    </w:p>
    <w:p w14:paraId="5CB0921A" w14:textId="69E7B221" w:rsidR="009D38D1" w:rsidRDefault="00930803" w:rsidP="00931697">
      <w:pPr>
        <w:jc w:val="center"/>
      </w:pPr>
      <w:r w:rsidRPr="00931697">
        <w:t>Nursing Theory Comparison Paper</w:t>
      </w:r>
    </w:p>
    <w:p w14:paraId="051F27F9" w14:textId="74C60D15" w:rsidR="00931697" w:rsidRDefault="00930803" w:rsidP="00931697">
      <w:pPr>
        <w:jc w:val="center"/>
      </w:pPr>
      <w:r>
        <w:t>Name</w:t>
      </w:r>
    </w:p>
    <w:p w14:paraId="08B10708" w14:textId="0D734703" w:rsidR="00931697" w:rsidRDefault="00930803" w:rsidP="00931697">
      <w:pPr>
        <w:jc w:val="center"/>
      </w:pPr>
      <w:r>
        <w:t>Institution</w:t>
      </w:r>
    </w:p>
    <w:p w14:paraId="1A77F1DE" w14:textId="068698D6" w:rsidR="00931697" w:rsidRDefault="00931697" w:rsidP="00931697">
      <w:pPr>
        <w:jc w:val="center"/>
      </w:pPr>
    </w:p>
    <w:p w14:paraId="74A1EC48" w14:textId="02F27C3F" w:rsidR="00931697" w:rsidRDefault="00931697" w:rsidP="00931697">
      <w:pPr>
        <w:jc w:val="center"/>
      </w:pPr>
    </w:p>
    <w:p w14:paraId="2B953A8E" w14:textId="16F41FE0" w:rsidR="00931697" w:rsidRDefault="00931697" w:rsidP="00931697">
      <w:pPr>
        <w:jc w:val="center"/>
      </w:pPr>
    </w:p>
    <w:p w14:paraId="2E778707" w14:textId="3A83E94A" w:rsidR="00931697" w:rsidRDefault="00931697" w:rsidP="00931697">
      <w:pPr>
        <w:jc w:val="center"/>
      </w:pPr>
    </w:p>
    <w:p w14:paraId="71999C3D" w14:textId="2D0BC0A1" w:rsidR="00931697" w:rsidRDefault="00931697" w:rsidP="00931697">
      <w:pPr>
        <w:jc w:val="center"/>
      </w:pPr>
    </w:p>
    <w:p w14:paraId="36E9ACB1" w14:textId="3D92D1BA" w:rsidR="00931697" w:rsidRDefault="00931697" w:rsidP="00931697">
      <w:pPr>
        <w:jc w:val="center"/>
      </w:pPr>
    </w:p>
    <w:p w14:paraId="448494BA" w14:textId="2D4A7A57" w:rsidR="00931697" w:rsidRDefault="00931697" w:rsidP="00931697">
      <w:pPr>
        <w:jc w:val="center"/>
      </w:pPr>
    </w:p>
    <w:p w14:paraId="1D441C1F" w14:textId="58F793CC" w:rsidR="00931697" w:rsidRDefault="00931697" w:rsidP="00931697">
      <w:pPr>
        <w:jc w:val="center"/>
      </w:pPr>
    </w:p>
    <w:p w14:paraId="2CEDDE57" w14:textId="3C77724B" w:rsidR="00931697" w:rsidRDefault="00931697" w:rsidP="00931697">
      <w:pPr>
        <w:jc w:val="center"/>
      </w:pPr>
    </w:p>
    <w:p w14:paraId="4D68740C" w14:textId="3B38D12B" w:rsidR="00931697" w:rsidRDefault="00931697" w:rsidP="00931697">
      <w:pPr>
        <w:jc w:val="center"/>
      </w:pPr>
    </w:p>
    <w:p w14:paraId="0DBD2C2D" w14:textId="2D546DC0" w:rsidR="00931697" w:rsidRDefault="00931697" w:rsidP="00931697">
      <w:pPr>
        <w:jc w:val="center"/>
      </w:pPr>
    </w:p>
    <w:p w14:paraId="1B032975" w14:textId="635A24A6" w:rsidR="00931697" w:rsidRDefault="00931697" w:rsidP="00931697">
      <w:pPr>
        <w:jc w:val="center"/>
      </w:pPr>
    </w:p>
    <w:p w14:paraId="143CE885" w14:textId="7FB10596" w:rsidR="00931697" w:rsidRDefault="00930803" w:rsidP="00931697">
      <w:pPr>
        <w:jc w:val="center"/>
      </w:pPr>
      <w:r>
        <w:tab/>
      </w:r>
    </w:p>
    <w:p w14:paraId="43120011" w14:textId="77777777" w:rsidR="00931697" w:rsidRPr="00931697" w:rsidRDefault="00931697" w:rsidP="00D95DF4"/>
    <w:p w14:paraId="426A0EE3" w14:textId="678CA141" w:rsidR="00D95DF4" w:rsidRDefault="00930803" w:rsidP="00931697">
      <w:pPr>
        <w:spacing w:line="480" w:lineRule="auto"/>
        <w:jc w:val="center"/>
      </w:pPr>
      <w:r>
        <w:lastRenderedPageBreak/>
        <w:t>Introduction</w:t>
      </w:r>
    </w:p>
    <w:p w14:paraId="4DB5C344" w14:textId="77777777" w:rsidR="009D38D1" w:rsidRPr="009D38D1" w:rsidRDefault="00930803" w:rsidP="00931697">
      <w:pPr>
        <w:spacing w:line="480" w:lineRule="auto"/>
        <w:ind w:firstLine="720"/>
      </w:pPr>
      <w:r w:rsidRPr="009D38D1">
        <w:t>Effective healthcare delivery is dependent on a high level of respect, accountability, trust, and openness within a healthcare context. Defining better outcomes help provide a  strong focus on essential changes which help in maintaining better focus on better healthcare outcomes. The healthcare environment is highly collaborative which offer a strong focus on necessary changes which help in maintaining better results. The changes within healthcare content are aimed at creating a conducive environment where it would be easier to manage high health outcomes. Different nursing theories focus on different but related aspects which are aimed at creating a profoundly transformed environment where nursing care can be applied successfully. The integration of diverse concepts which define healthcare needs to be adequately identified and help maintain a highly successful healthcare context. This paper provides a detailed nursing theory comparison which is essential and defines fundamental changes which represent a highly successful healthcare delivery. The Theories that form the basis of this paper include the Orem Self-care theory and the inner strength in women. These theories are essential since all nursing care practitioners are guided by these theories to ensure that service delivery falls within the required threshold of service delivery.</w:t>
      </w:r>
    </w:p>
    <w:p w14:paraId="5F201594" w14:textId="19133B0B" w:rsidR="00D95DF4" w:rsidRPr="00D95DF4" w:rsidRDefault="00930803" w:rsidP="00931697">
      <w:pPr>
        <w:spacing w:line="480" w:lineRule="auto"/>
        <w:jc w:val="center"/>
      </w:pPr>
      <w:r w:rsidRPr="00D95DF4">
        <w:t>The Orem theory</w:t>
      </w:r>
    </w:p>
    <w:p w14:paraId="6CE8C36D" w14:textId="7D98E12D" w:rsidR="00D95DF4" w:rsidRDefault="00930803" w:rsidP="00931697">
      <w:pPr>
        <w:spacing w:line="480" w:lineRule="auto"/>
      </w:pPr>
      <w:r w:rsidRPr="00D95DF4">
        <w:t xml:space="preserve">Background of the Orem theory </w:t>
      </w:r>
    </w:p>
    <w:p w14:paraId="389E25AF" w14:textId="40EAD5EE" w:rsidR="00D95DF4" w:rsidRPr="00D95DF4" w:rsidRDefault="00930803" w:rsidP="00C056B8">
      <w:pPr>
        <w:spacing w:line="480" w:lineRule="auto"/>
      </w:pPr>
      <w:r>
        <w:t xml:space="preserve">The quality of healthcare is significantly increasing based on the theories that provide a greater evaluation of important changes which help ensure a strong commitment to healthcare. The Orem theory provide a strong emphasis on the delivery of </w:t>
      </w:r>
      <w:r w:rsidR="00C056B8">
        <w:t>self-care</w:t>
      </w:r>
      <w:r>
        <w:t xml:space="preserve"> which is essential in managing the quality of healthcare. However it is crucial to understand that </w:t>
      </w:r>
      <w:r w:rsidR="00C056B8">
        <w:t xml:space="preserve">achieving self-care requires the input of different stakeholders in healthcare including patients. Therefore sustaining a strong healthcare service platform is based on creating a </w:t>
      </w:r>
      <w:r w:rsidR="00C056B8">
        <w:lastRenderedPageBreak/>
        <w:t>strong understanding of changes which define a strong healthcare delivery</w:t>
      </w:r>
      <w:r w:rsidR="00B02820" w:rsidRPr="00D95DF4">
        <w:t xml:space="preserve"> </w:t>
      </w:r>
      <w:r w:rsidR="00B02820" w:rsidRPr="00D95DF4">
        <w:fldChar w:fldCharType="begin" w:fldLock="1"/>
      </w:r>
      <w:r w:rsidR="00B02820" w:rsidRPr="00D95DF4">
        <w:instrText>ADDIN CSL_CITATION {"citationItems":[{"id":"ITEM-1","itemData":{"abstract":"khurramgill samina palijo shabeta Post Rn BScN 1 st year 2 nd Semester Faculty sir Remash kumar Dated 12-05-2016 New life college of nursing khurramgill samina palijo shabeta Post Rn BScN 1 st year 2 nd Semester Faculty sir Remash kumar Dated 12-05-2016 New life college of nursing","author":[{"dropping-particle":"","family":"Khurramgill","given":"","non-dropping-particle":"","parse-names":false,"suffix":""}],"container-title":"Faculty sir Remash kumar","id":"ITEM-1","issued":{"date-parts":[["2016"]]},"title":"Dorothea Elizabeth Orem ’ s Self-Care Deficit Theory of Nursing","type":"article-journal"},"uris":["http://www.mendeley.com/documents/?uuid=128d9d81-7f40-4288-9805-bc52ca04fd94","http://www.mendeley.com/documents/?uuid=9f0b60a0-8203-46e0-a883-4e8eddf5d45c"]}],"mendeley":{"formattedCitation":"(Khurramgill, 2016)","plainTextFormattedCitation":"(Khurramgill, 2016)","previouslyFormattedCitation":"(Khurramgill, 2016)"},"properties":{"noteIndex":0},"schema":"https://github.com/citation-style-language/schema/raw/master/csl-citation.json"}</w:instrText>
      </w:r>
      <w:r w:rsidR="00B02820" w:rsidRPr="00D95DF4">
        <w:fldChar w:fldCharType="separate"/>
      </w:r>
      <w:r w:rsidR="00B02820" w:rsidRPr="00D95DF4">
        <w:rPr>
          <w:noProof/>
        </w:rPr>
        <w:t>(Khurramgill, 2016)</w:t>
      </w:r>
      <w:r w:rsidR="00B02820" w:rsidRPr="00D95DF4">
        <w:fldChar w:fldCharType="end"/>
      </w:r>
      <w:r w:rsidR="00B02820" w:rsidRPr="00D95DF4">
        <w:t xml:space="preserve">. </w:t>
      </w:r>
      <w:r w:rsidR="00C056B8">
        <w:t xml:space="preserve">The self-care approach provides a strong emphasis on key changes which help attain a greater level of success in healthcare. Efficiency in healthcare is defined by a greater evaluation of key concepts which help define key measures which help understand the underlying changes which define improved healthcare outcomes.  </w:t>
      </w:r>
    </w:p>
    <w:p w14:paraId="12EAC739" w14:textId="77777777" w:rsidR="00D95DF4" w:rsidRPr="00D95DF4" w:rsidRDefault="00930803" w:rsidP="00931697">
      <w:pPr>
        <w:spacing w:line="480" w:lineRule="auto"/>
      </w:pPr>
      <w:r w:rsidRPr="00D95DF4">
        <w:t xml:space="preserve">Philosophical underpinnings of the Orem nursing theory  </w:t>
      </w:r>
    </w:p>
    <w:p w14:paraId="53E98057" w14:textId="0C1DEC46" w:rsidR="00D95DF4" w:rsidRPr="00D95DF4" w:rsidRDefault="00930803" w:rsidP="00931697">
      <w:pPr>
        <w:spacing w:line="480" w:lineRule="auto"/>
        <w:ind w:firstLine="720"/>
      </w:pPr>
      <w:r w:rsidRPr="00D95DF4">
        <w:t>The Orem theory follows inductive reasoning. This is because, it focuses on certain aspects of healthcare, which are believed to be true and found to be true. The application of the theory is mainly used to focus on a certain way of doing things or how it is perceived. The different models that are considered within the Orem theory are aimed at proving certain aspects of healthcare and how they are supposed to be developed</w:t>
      </w:r>
      <w:r w:rsidR="00F756EC">
        <w:t xml:space="preserve"> </w:t>
      </w:r>
      <w:r w:rsidR="00F756EC">
        <w:fldChar w:fldCharType="begin" w:fldLock="1"/>
      </w:r>
      <w:r w:rsidR="00F756EC">
        <w:instrText>ADDIN CSL_CITATION {"citationItems":[{"id":"ITEM-1","itemData":{"DOI":"10.4135/9781483325842","abstract":"Encapsulating the work of a classic nursing theorist, this book provides a unique overview of Orem's Self-Care Deficit Model of Nursing. Orem's Model proposes that nursing should be especially concerned with the patient's need to move continuously towards responsible action in self-care in order to sustain life and health or to recover from disease or injury. The actions required of nurses to achieve these goals are clearly described.","author":[{"dropping-particle":"","family":"Hartweg","given":"Donna","non-dropping-particle":"","parse-names":false,"suffix":""}],"container-title":"Dorothea Orem: Self-Care Deficit Theory","id":"ITEM-1","issued":{"date-parts":[["2014"]]},"title":"Dorothea Orem: Self-Care Deficit Theory","type":"book"},"uris":["http://www.mendeley.com/documents/?uuid=e6ebba73-6004-4e18-bfc3-a78a2746c388","http://www.mendeley.com/documents/?uuid=e7722a04-2276-49b0-8d44-b004a7259777"]}],"mendeley":{"formattedCitation":"(Hartweg, 2014)","plainTextFormattedCitation":"(Hartweg, 2014)","previouslyFormattedCitation":"(Hartweg, 2014)"},"properties":{"noteIndex":0},"schema":"https://github.com/citation-style-language/schema/raw/master/csl-citation.json"}</w:instrText>
      </w:r>
      <w:r w:rsidR="00F756EC">
        <w:fldChar w:fldCharType="separate"/>
      </w:r>
      <w:r w:rsidR="00F756EC" w:rsidRPr="00F756EC">
        <w:rPr>
          <w:noProof/>
        </w:rPr>
        <w:t>(Hartweg, 2014)</w:t>
      </w:r>
      <w:r w:rsidR="00F756EC">
        <w:fldChar w:fldCharType="end"/>
      </w:r>
      <w:r w:rsidRPr="00D95DF4">
        <w:t xml:space="preserve">. The Orem theory is developed following three significant models, which are critical in healthcare and how service delivery is done concerning specific health issues. Therefore the major concepts that are developed in this case include the various models that are developed which form the overall </w:t>
      </w:r>
      <w:r w:rsidRPr="00D95DF4">
        <w:fldChar w:fldCharType="begin" w:fldLock="1"/>
      </w:r>
      <w:r w:rsidRPr="00D95DF4">
        <w:instrText>ADDIN CSL_CITATION {"citationItems":[{"id":"ITEM-1","itemData":{"DOI":"10.12707/RIV14081","ISSN":"08740283","abstract":"Background: As a practical human science, Nursing creates and uses an exclusive body of knowledge, affirming itself as a scientific discipline with its own characteristics. Theoretical thinking has evolved in a journey of major conceptual richness, thus generating theories and concepts with interpretative value of nurses’ performance. One of the most often cited theories is the Self-Care Deficit Nursing Theory (SCDNT) of Dorothea Orem, which was developed between 1959 and 1985 and incorporated the nursing model proposed by the author. Objective: To critically address the SCDNT through a theoretical study, which implied the reading, analysis and discussion of different bibliographic materials. Main topics under analysis: The SCDNT and associated conceptual terms. Conclusion: As a particular combination of conceptual properties common to all nursing circumstances, the SCDNT is relevant to guide nursing knowledge, clinical practice, education and management, as well as create structures from which other theories and concepts are developed. (English) [ABSTRACT FROM AUTHOR]","author":[{"dropping-particle":"","family":"Queirós","given":"Paulo","non-dropping-particle":"","parse-names":false,"suffix":""},{"dropping-particle":"","family":"Vidinha","given":"Telma","non-dropping-particle":"","parse-names":false,"suffix":""},{"dropping-particle":"","family":"Filho","given":"António","non-dropping-particle":"","parse-names":false,"suffix":""}],"container-title":"Revista de Enfermagem Referência","id":"ITEM-1","issued":{"date-parts":[["2014"]]},"title":"Self-care: Orem´s theoretical contribution to the Nursing discipline and profession","type":"article-journal"},"uris":["http://www.mendeley.com/documents/?uuid=b0cccc66-d82d-4646-a2e1-11549226d4b9","http://www.mendeley.com/documents/?uuid=7aafb754-a1e1-4835-be1d-1cf98d65d120"]}],"mendeley":{"formattedCitation":"(Queirós, Vidinha, &amp; Filho, 2014)","plainTextFormattedCitation":"(Queirós, Vidinha, &amp; Filho, 2014)","previouslyFormattedCitation":"(Queirós, Vidinha, &amp; Filho, 2014)"},"properties":{"noteIndex":0},"schema":"https://github.com/citation-style-language/schema/raw/master/csl-citation.json"}</w:instrText>
      </w:r>
      <w:r w:rsidRPr="00D95DF4">
        <w:fldChar w:fldCharType="separate"/>
      </w:r>
      <w:r w:rsidRPr="00D95DF4">
        <w:rPr>
          <w:noProof/>
        </w:rPr>
        <w:t>(Queirós, Vidinha, &amp; Filho, 2014)</w:t>
      </w:r>
      <w:r w:rsidRPr="00D95DF4">
        <w:fldChar w:fldCharType="end"/>
      </w:r>
      <w:r w:rsidRPr="00D95DF4">
        <w:t>.</w:t>
      </w:r>
    </w:p>
    <w:p w14:paraId="3FED7102" w14:textId="77777777" w:rsidR="00D95DF4" w:rsidRPr="00D95DF4" w:rsidRDefault="00930803" w:rsidP="00931697">
      <w:pPr>
        <w:spacing w:line="480" w:lineRule="auto"/>
      </w:pPr>
      <w:r w:rsidRPr="00D95DF4">
        <w:t>Significant assumptions, concepts, and relationships</w:t>
      </w:r>
    </w:p>
    <w:p w14:paraId="131526AE" w14:textId="77777777" w:rsidR="00D95DF4" w:rsidRPr="00D95DF4" w:rsidRDefault="00930803" w:rsidP="00931697">
      <w:pPr>
        <w:spacing w:line="480" w:lineRule="auto"/>
        <w:ind w:firstLine="720"/>
      </w:pPr>
      <w:r w:rsidRPr="00D95DF4">
        <w:t xml:space="preserve">The first and the most significant assumption of the Orem theory is that human beings require a continuous deliberate input to themselves and their environment to remain alive and function concerning the to the existing natural environment. Another assumption is that human beings are willing and engaging in self-care and care for dependent members of the family. Nursing is a deliberate helping action that is performed by nurses for the benefit of others </w:t>
      </w:r>
      <w:r w:rsidRPr="00D95DF4">
        <w:fldChar w:fldCharType="begin" w:fldLock="1"/>
      </w:r>
      <w:r w:rsidRPr="00D95DF4">
        <w:instrText>ADDIN CSL_CITATION {"citationItems":[{"id":"ITEM-1","itemData":{"abstract":"In some situations, patients are encouraged to be more independent. This can be especially true in rehabilitation settings, in which patients are transitioning out of being cared for by physicians and nurses and back home to exclusive self-care. In these cases, the Self-Care Deficit Nursing Theory can be applied to help patients be more independent and prepare to be released from the healthcare facility where they are being cared for. ","author":[{"dropping-particle":"","family":"Petiprin","given":"Alice","non-dropping-particle":"","parse-names":false,"suffix":""}],"container-title":"© Copyright 2016","id":"ITEM-1","issued":{"date-parts":[["2016"]]},"title":"Dorothea Orem - Nursing Theory","type":"webpage"},"uris":["http://www.mendeley.com/documents/?uuid=80ff68bc-2ebe-497b-8c6d-fe7d5e917707","http://www.mendeley.com/documents/?uuid=05dcd321-37bf-4031-9a36-191d045098d6"]}],"mendeley":{"formattedCitation":"(Petiprin, 2016)","plainTextFormattedCitation":"(Petiprin, 2016)","previouslyFormattedCitation":"(Petiprin, 2016)"},"properties":{"noteIndex":0},"schema":"https://github.com/citation-style-language/schema/raw/master/csl-citation.json"}</w:instrText>
      </w:r>
      <w:r w:rsidRPr="00D95DF4">
        <w:fldChar w:fldCharType="separate"/>
      </w:r>
      <w:r w:rsidRPr="00D95DF4">
        <w:rPr>
          <w:noProof/>
        </w:rPr>
        <w:t>(Petiprin, 2016)</w:t>
      </w:r>
      <w:r w:rsidRPr="00D95DF4">
        <w:fldChar w:fldCharType="end"/>
      </w:r>
      <w:r w:rsidRPr="00D95DF4">
        <w:t>.</w:t>
      </w:r>
    </w:p>
    <w:p w14:paraId="2D79A998" w14:textId="79AB5EDE" w:rsidR="00D95DF4" w:rsidRPr="00D95DF4" w:rsidRDefault="00930803" w:rsidP="00931697">
      <w:pPr>
        <w:spacing w:line="480" w:lineRule="auto"/>
        <w:ind w:firstLine="720"/>
      </w:pPr>
      <w:r w:rsidRPr="00D95DF4">
        <w:t xml:space="preserve">Orem theory has put into consideration all the four significant metaparadigms, which include a person, health, environment, and Nursing. The self-care theory as developed by </w:t>
      </w:r>
      <w:r w:rsidRPr="00D95DF4">
        <w:lastRenderedPageBreak/>
        <w:t>Orem contains all these primary considerations, which are very important in the overall wellbeing of an individual. The focus of the Orem theory revolves around the welfare of patients, which is a significant component in nursing as the primary objective of nursing, is to improve the wellbeing of the patient. The model also focuses on other aspects such as health, the environment and the nursing aspect, which is being significant, developed in this case</w:t>
      </w:r>
      <w:r w:rsidR="00F756EC">
        <w:t xml:space="preserve"> </w:t>
      </w:r>
      <w:r w:rsidR="00F756EC">
        <w:fldChar w:fldCharType="begin" w:fldLock="1"/>
      </w:r>
      <w:r w:rsidR="00F756EC">
        <w:instrText>ADDIN CSL_CITATION {"citationItems":[{"id":"ITEM-1","itemData":{"abstract":"In some situations, patients are encouraged to be more independent. This can be especially true in rehabilitation settings, in which patients are transitioning out of being cared for by physicians and nurses and back home to exclusive self-care. In these cases, the Self-Care Deficit Nursing Theory can be applied to help patients be more independent and prepare to be released from the healthcare facility where they are being cared for. ","author":[{"dropping-particle":"","family":"Petiprin","given":"Alice","non-dropping-particle":"","parse-names":false,"suffix":""}],"container-title":"© Copyright 2016","id":"ITEM-1","issued":{"date-parts":[["2016"]]},"title":"Dorothea Orem - Nursing Theory","type":"webpage"},"uris":["http://www.mendeley.com/documents/?uuid=05dcd321-37bf-4031-9a36-191d045098d6"]}],"mendeley":{"formattedCitation":"(Petiprin, 2016)","plainTextFormattedCitation":"(Petiprin, 2016)","previouslyFormattedCitation":"(Petiprin, 2016)"},"properties":{"noteIndex":0},"schema":"https://github.com/citation-style-language/schema/raw/master/csl-citation.json"}</w:instrText>
      </w:r>
      <w:r w:rsidR="00F756EC">
        <w:fldChar w:fldCharType="separate"/>
      </w:r>
      <w:r w:rsidR="00F756EC" w:rsidRPr="00F756EC">
        <w:rPr>
          <w:noProof/>
        </w:rPr>
        <w:t>(Petiprin, 2016)</w:t>
      </w:r>
      <w:r w:rsidR="00F756EC">
        <w:fldChar w:fldCharType="end"/>
      </w:r>
      <w:r w:rsidRPr="00D95DF4">
        <w:t>.</w:t>
      </w:r>
    </w:p>
    <w:p w14:paraId="2F6BF187" w14:textId="109EE72A" w:rsidR="00D95DF4" w:rsidRDefault="00930803" w:rsidP="00931697">
      <w:pPr>
        <w:spacing w:line="480" w:lineRule="auto"/>
        <w:ind w:firstLine="720"/>
      </w:pPr>
      <w:r w:rsidRPr="00D95DF4">
        <w:t xml:space="preserve">The theory is developed based on three models which are essential in improving the quality of healthcare. The three models include self-care, self-deficit and nursing systems. Critical focus on these concepts is vital in creating a strong commitment to necessary changes which help in maintaining a highly successful nursing care delivery environment. The self-care deficit model is central to understanding Orem nursing theory considering that it is concerned with establishing what exactly self-care entails </w:t>
      </w:r>
      <w:r w:rsidRPr="00D95DF4">
        <w:fldChar w:fldCharType="begin" w:fldLock="1"/>
      </w:r>
      <w:r w:rsidRPr="00D95DF4">
        <w:instrText>ADDIN CSL_CITATION {"citationItems":[{"id":"ITEM-1","itemData":{"abstract":"abstraCt The paper aimed to determine the relationship between the application of the theory of Dorothea Orem regarding nursing research and nursing care, and the specific objectives: Understand the theory of Orem self-care, and identify its application in nursing research concerning to nursing care.","author":[{"dropping-particle":"","family":"Justiniano","given":"Jaime Landiuo","non-dropping-particle":"","parse-names":false,"suffix":""},{"dropping-particle":"","family":"Moreano","given":"Yuly Méndez","non-dropping-particle":"","parse-names":false,"suffix":""},{"dropping-particle":"","family":"Machado","given":"Ashly Pacherri","non-dropping-particle":"","parse-names":false,"suffix":""},{"dropping-particle":"","family":"Arcos","given":"Enzo Quiroz","non-dropping-particle":"","parse-names":false,"suffix":""},{"dropping-particle":"","family":"Solórzano Reque","given":"Ingrid","non-dropping-particle":"","parse-names":false,"suffix":""},{"dropping-particle":"","family":"Rocío","given":"Fanny","non-dropping-particle":"","parse-names":false,"suffix":""},{"dropping-particle":"","family":"Tapia","given":"Nique","non-dropping-particle":"","parse-names":false,"suffix":""},{"dropping-particle":"","family":"Orem","given":"Dorothea","non-dropping-particle":"","parse-names":false,"suffix":""}],"container-title":"In Crescendo","id":"ITEM-1","issued":{"date-parts":[["2015"]]},"title":"Cuidado de enfermería y teoría de dorothea orem nursing Care and theory of dorothea orem","type":"article-journal"},"uris":["http://www.mendeley.com/documents/?uuid=1182e959-47cd-4245-a30e-e151c260225b","http://www.mendeley.com/documents/?uuid=166194c9-1b12-48c3-bd9f-48f0fe1ce91e"]}],"mendeley":{"formattedCitation":"(Justiniano et al., 2015)","plainTextFormattedCitation":"(Justiniano et al., 2015)","previouslyFormattedCitation":"(Justiniano et al., 2015)"},"properties":{"noteIndex":0},"schema":"https://github.com/citation-style-language/schema/raw/master/csl-citation.json"}</w:instrText>
      </w:r>
      <w:r w:rsidRPr="00D95DF4">
        <w:fldChar w:fldCharType="separate"/>
      </w:r>
      <w:r w:rsidRPr="00D95DF4">
        <w:rPr>
          <w:noProof/>
        </w:rPr>
        <w:t>(Justiniano et al., 2015)</w:t>
      </w:r>
      <w:r w:rsidRPr="00D95DF4">
        <w:fldChar w:fldCharType="end"/>
      </w:r>
      <w:r w:rsidRPr="00D95DF4">
        <w:t>.</w:t>
      </w:r>
    </w:p>
    <w:p w14:paraId="5B1DA28E" w14:textId="4DEFE990" w:rsidR="00D95DF4" w:rsidRDefault="00930803" w:rsidP="00931697">
      <w:pPr>
        <w:spacing w:line="480" w:lineRule="auto"/>
        <w:ind w:firstLine="720"/>
      </w:pPr>
      <w:r>
        <w:t>The Orem theory provides a greater evaluation of key changes which help achieve improved outcomes. The key factors that are evaluated in this case include age, gender and individual development state. Cognitive and behavioral aspects which influence individual development also play a central role in defining key outcomes which help attain better outcomes. The alignment of healthcare outcomes is based on the assessment of patient needs which define the quality of care</w:t>
      </w:r>
      <w:r w:rsidR="00B02820" w:rsidRPr="00D95DF4">
        <w:t xml:space="preserve"> </w:t>
      </w:r>
      <w:r w:rsidR="00B02820" w:rsidRPr="00D95DF4">
        <w:fldChar w:fldCharType="begin" w:fldLock="1"/>
      </w:r>
      <w:r w:rsidR="00B02820" w:rsidRPr="00D95DF4">
        <w:instrText>ADDIN CSL_CITATION {"citationItems":[{"id":"ITEM-1","itemData":{"ISSN":"0034-7167","PMID":"22751713","abstract":"This is a methodological study of innovative technology developed which aims to build up nursing care protocol to the patient in the pre and postoperative bariatric surgery. The proposed model of care was based on the General Theory Orem Self-Care and organized from the requirements of self-care (universal, developmental and health deviation). Within each requirement, it is presented nursing diagnoses, expected outcomes and nursing interventions that were identified in a survey conducted with 31 clients suffering from morbid obesity, assisted by the Gastroenterology Outpatient Clinic of a university hospital in the period from April to June 2009. The development of the protocol is considered an important resource both to organize the guidelines provided by nurses to the bariatric patient, aiming their self-care, and to provide subsidies to systematize nursing care to be provided.","author":[{"dropping-particle":"","family":"Felix","given":"Lidiany Galdino","non-dropping-particle":"","parse-names":false,"suffix":""},{"dropping-particle":"","family":"Soares","given":"Maria Julia Guimaraes Oliveira","non-dropping-particle":"","parse-names":false,"suffix":""},{"dropping-particle":"","family":"Nobrega","given":"Maria Miriam Lima","non-dropping-particle":"da","parse-names":false,"suffix":""}],"container-title":"Revista brasileira de enfermagem","id":"ITEM-1","issued":{"date-parts":[["2012"]]},"title":"[Nursing care protocol to the patient before and after bariatric surgery].","type":"article-journal"},"uris":["http://www.mendeley.com/documents/?uuid=99025203-69ef-4442-a62d-858d4516936c","http://www.mendeley.com/documents/?uuid=570779de-0848-4324-9e2b-43fb5c5988e3"]}],"mendeley":{"formattedCitation":"(Felix, Soares, &amp; da Nobrega, 2012)","plainTextFormattedCitation":"(Felix, Soares, &amp; da Nobrega, 2012)","previouslyFormattedCitation":"(Felix, Soares, &amp; da Nobrega, 2012)"},"properties":{"noteIndex":0},"schema":"https://github.com/citation-style-language/schema/raw/master/csl-citation.json"}</w:instrText>
      </w:r>
      <w:r w:rsidR="00B02820" w:rsidRPr="00D95DF4">
        <w:fldChar w:fldCharType="separate"/>
      </w:r>
      <w:r w:rsidR="00B02820" w:rsidRPr="00D95DF4">
        <w:rPr>
          <w:noProof/>
        </w:rPr>
        <w:t>(Felix, Soares, &amp; da Nobrega, 2012)</w:t>
      </w:r>
      <w:r w:rsidR="00B02820" w:rsidRPr="00D95DF4">
        <w:fldChar w:fldCharType="end"/>
      </w:r>
      <w:r w:rsidR="00B02820" w:rsidRPr="00D95DF4">
        <w:t>.</w:t>
      </w:r>
    </w:p>
    <w:p w14:paraId="1AF20B9D" w14:textId="129B71C5" w:rsidR="00D95DF4" w:rsidRPr="00D95DF4" w:rsidRDefault="00930803" w:rsidP="00134323">
      <w:pPr>
        <w:spacing w:line="480" w:lineRule="auto"/>
        <w:ind w:firstLine="720"/>
      </w:pPr>
      <w:r>
        <w:t>Therefore self-care deficit outlines key focus on development skills</w:t>
      </w:r>
      <w:r w:rsidR="00134323">
        <w:t xml:space="preserve"> as well as knowledge which outline how different conditioning factors can be effectively evaluated and help attain a higher level of quality healthcare. Nurses play a key role in completing the nursing care cycle. Skills on BCF are crucial in understanding specific changes which define improved outcomes in the delivery of quality healthcare. Therefore the BCF skills serve as an added advantage in the delivery of quality healthcare</w:t>
      </w:r>
      <w:r w:rsidR="00B02820" w:rsidRPr="00D95DF4">
        <w:t xml:space="preserve"> </w:t>
      </w:r>
      <w:r w:rsidR="00B02820" w:rsidRPr="00D95DF4">
        <w:fldChar w:fldCharType="begin" w:fldLock="1"/>
      </w:r>
      <w:r w:rsidR="00B02820" w:rsidRPr="00D95DF4">
        <w:instrText>ADDIN CSL_CITATION {"citationItems":[{"id":"ITEM-1","itemData":{"abstract":"khurramgill samina palijo shabeta Post Rn BScN 1 st year 2 nd Semester Faculty sir Remash kumar Dated 12-05-2016 New life college of nursing khurramgill samina palijo shabeta Post Rn BScN 1 st year 2 nd Semester Faculty sir Remash kumar Dated 12-05-2016 New life college of nursing","author":[{"dropping-particle":"","family":"Khurramgill","given":"","non-dropping-particle":"","parse-names":false,"suffix":""}],"container-title":"Faculty sir Remash kumar","id":"ITEM-1","issued":{"date-parts":[["2016"]]},"title":"Dorothea Elizabeth Orem ’ s Self-Care Deficit Theory of Nursing","type":"article-journal"},"uris":["http://www.mendeley.com/documents/?uuid=9f0b60a0-8203-46e0-a883-4e8eddf5d45c"]}],"mendeley":{"formattedCitation":"(Khurramgill, 2016)","plainTextFormattedCitation":"(Khurramgill, 2016)","previouslyFormattedCitation":"(Khurramgill, 2016)"},"properties":{"noteIndex":0},"schema":"https://github.com/citation-style-language/schema/raw/master/csl-citation.json"}</w:instrText>
      </w:r>
      <w:r w:rsidR="00B02820" w:rsidRPr="00D95DF4">
        <w:fldChar w:fldCharType="separate"/>
      </w:r>
      <w:r w:rsidR="00B02820" w:rsidRPr="00D95DF4">
        <w:rPr>
          <w:noProof/>
        </w:rPr>
        <w:t>(Khurramgill, 2016)</w:t>
      </w:r>
      <w:r w:rsidR="00B02820" w:rsidRPr="00D95DF4">
        <w:fldChar w:fldCharType="end"/>
      </w:r>
      <w:r w:rsidR="00B02820" w:rsidRPr="00D95DF4">
        <w:t>.</w:t>
      </w:r>
    </w:p>
    <w:p w14:paraId="672EC6D6" w14:textId="22FE8C3A" w:rsidR="00D95DF4" w:rsidRDefault="00930803" w:rsidP="00134323">
      <w:pPr>
        <w:spacing w:line="480" w:lineRule="auto"/>
        <w:ind w:firstLine="720"/>
      </w:pPr>
      <w:r w:rsidRPr="00D95DF4">
        <w:lastRenderedPageBreak/>
        <w:t xml:space="preserve">The nursing systems model entails a series of actions that a nurse takes to ensure that patients' self-care needs are met within a short time. </w:t>
      </w:r>
      <w:r w:rsidR="00134323">
        <w:t>This theory is essential in helping nurses and patients provide a greater evaluation of underlying concepts which improve service delivery within the healthcare industry. The positive interaction between patients and nursing care providers is essential in determining high-level efficacy in managing healthcare outcomes. Adoption of new ideas in healthcare is key in improving the quality if service delivery in nursing. The overall commitment in healthcare is aimed at improving the level of engagement both within the hospital environment and the home environment through adoption of home-based care which is aimed at achieving a high level of self-care</w:t>
      </w:r>
      <w:r w:rsidRPr="00D95DF4">
        <w:t xml:space="preserve"> </w:t>
      </w:r>
      <w:r w:rsidRPr="00D95DF4">
        <w:fldChar w:fldCharType="begin" w:fldLock="1"/>
      </w:r>
      <w:r w:rsidRPr="00D95DF4">
        <w:instrText>ADDIN CSL_CITATION {"citationItems":[{"id":"ITEM-1","itemData":{"abstract":"In some situations, patients are encouraged to be more independent. This can be especially true in rehabilitation settings, in which patients are transitioning out of being cared for by physicians and nurses and back home to exclusive self-care. In these cases, the Self-Care Deficit Nursing Theory can be applied to help patients be more independent and prepare to be released from the healthcare facility where they are being cared for. ","author":[{"dropping-particle":"","family":"Petiprin","given":"Alice","non-dropping-particle":"","parse-names":false,"suffix":""}],"container-title":"© Copyright 2016","id":"ITEM-1","issued":{"date-parts":[["2016"]]},"title":"Dorothea Orem - Nursing Theory","type":"webpage"},"uris":["http://www.mendeley.com/documents/?uuid=05dcd321-37bf-4031-9a36-191d045098d6"]}],"mendeley":{"formattedCitation":"(Petiprin, 2016)","plainTextFormattedCitation":"(Petiprin, 2016)","previouslyFormattedCitation":"(Petiprin, 2016)"},"properties":{"noteIndex":0},"schema":"https://github.com/citation-style-language/schema/raw/master/csl-citation.json"}</w:instrText>
      </w:r>
      <w:r w:rsidRPr="00D95DF4">
        <w:fldChar w:fldCharType="separate"/>
      </w:r>
      <w:r w:rsidRPr="00D95DF4">
        <w:rPr>
          <w:noProof/>
        </w:rPr>
        <w:t>(Petiprin, 2016)</w:t>
      </w:r>
      <w:r w:rsidRPr="00D95DF4">
        <w:fldChar w:fldCharType="end"/>
      </w:r>
      <w:r w:rsidRPr="00D95DF4">
        <w:t>.</w:t>
      </w:r>
    </w:p>
    <w:p w14:paraId="7A1C45A4" w14:textId="48BB14A3" w:rsidR="00931697" w:rsidRPr="00D95DF4" w:rsidRDefault="00930803" w:rsidP="00931697">
      <w:pPr>
        <w:spacing w:line="480" w:lineRule="auto"/>
        <w:jc w:val="center"/>
      </w:pPr>
      <w:r>
        <w:t>Inner strength in women theory</w:t>
      </w:r>
    </w:p>
    <w:p w14:paraId="369FC8D5" w14:textId="132D0B02" w:rsidR="00434AFE" w:rsidRDefault="00930803" w:rsidP="00931697">
      <w:pPr>
        <w:spacing w:line="480" w:lineRule="auto"/>
      </w:pPr>
      <w:r>
        <w:t xml:space="preserve">Background of the theory </w:t>
      </w:r>
    </w:p>
    <w:p w14:paraId="276B96EA" w14:textId="706C23DB" w:rsidR="00272CD9" w:rsidRDefault="00930803" w:rsidP="00931697">
      <w:pPr>
        <w:spacing w:line="480" w:lineRule="auto"/>
        <w:ind w:firstLine="720"/>
      </w:pPr>
      <w:r>
        <w:t>Gayle Roux developed the inner strength in women focusing on the vulnerability of women and the ability to maintain a positive understanding of healthcare challenges. Over the years, the theory has been defined as a gender-sensitive theory which takes into consideration the needs of women. It is highly applicable to women having chronic illnesses such as breast cancer, heart diseases, multiple sclerosis as well as organ transplants which means that these individuals require regular assistance</w:t>
      </w:r>
      <w:r w:rsidR="00F756EC">
        <w:t xml:space="preserve"> </w:t>
      </w:r>
      <w:r w:rsidR="00F756EC">
        <w:fldChar w:fldCharType="begin" w:fldLock="1"/>
      </w:r>
      <w:r w:rsidR="00F756EC">
        <w:instrText>ADDIN CSL_CITATION {"citationItems":[{"id":"ITEM-1","itemData":{"DOI":"10.1080/13607863.2012.717257","ISSN":"13607863","abstract":"Objectives: The aim of this study was to examine inner strength, defined as connectedness, firmness, flexibility, and creativity, and its relation to mental and physical health in a sample of the oldest old chronically ill women and men living at home. Methods: A sample of 79 older women and 41 men in the age range of 80–101 years old (mean¼87.5) participated in this study. Inner strength measured by Resilience Scale, Sense of Coherence Scale (SOC), Purpose in Life Test (PIL), and Self-Transcendence Test (STS) was viewed in relation to mental and physical health (SF-36 Health Survey). Results: Experiencing connectedness, firmness, flexibility, and creativity were equal for women and men. SOC, PIL, and STS showed moderate inner strength. Medium and low resilience made the participants feel vulnerable. A significant correlation was observed between the variables for inner strength and mental health for women, men, and the total sample. STS was associated with mental and physical health for the total sample and for women. Conclusions: Although the oldest old women and men were vulnerable, they had inner strength. Encouraging participation using the inner strength of the oldest old can contribute to strengthen their experiences of independence, integrity, and enjoying life. Keywords:","author":[{"dropping-particle":"","family":"Moe","given":"Aud","non-dropping-particle":"","parse-names":false,"suffix":""},{"dropping-particle":"","family":"Hellzen","given":"Ove","non-dropping-particle":"","parse-names":false,"suffix":""},{"dropping-particle":"","family":"Ekker","given":"Knut","non-dropping-particle":"","parse-names":false,"suffix":""},{"dropping-particle":"","family":"Enmarker","given":"Ingela","non-dropping-particle":"","parse-names":false,"suffix":""}],"container-title":"Aging and Mental Health","id":"ITEM-1","issued":{"date-parts":[["2013"]]},"title":"Inner strength in relation to perceived physical and mental health among the oldest old people with chronic illness","type":"article-journal"},"uris":["http://www.mendeley.com/documents/?uuid=f7f562fa-c320-416c-ac73-0653eb25e699","http://www.mendeley.com/documents/?uuid=b93b6bc9-3b54-45f2-970a-065300c3cf7d"]}],"mendeley":{"formattedCitation":"(Moe, Hellzen, Ekker, &amp; Enmarker, 2013)","plainTextFormattedCitation":"(Moe, Hellzen, Ekker, &amp; Enmarker, 2013)","previouslyFormattedCitation":"(Moe, Hellzen, Ekker, &amp; Enmarker, 2013)"},"properties":{"noteIndex":0},"schema":"https://github.com/citation-style-language/schema/raw/master/csl-citation.json"}</w:instrText>
      </w:r>
      <w:r w:rsidR="00F756EC">
        <w:fldChar w:fldCharType="separate"/>
      </w:r>
      <w:r w:rsidR="00F756EC" w:rsidRPr="00F756EC">
        <w:rPr>
          <w:noProof/>
        </w:rPr>
        <w:t>(Moe, Hellzen, Ekker, &amp; Enmarker, 2013)</w:t>
      </w:r>
      <w:r w:rsidR="00F756EC">
        <w:fldChar w:fldCharType="end"/>
      </w:r>
      <w:r>
        <w:t>. The developmental process of women experience challenging life events is vital in ensuring that they improve their quality of life. However even though the inner strength theory is not limited to gender, ethnicity or race, recently it has been defined with a critical focus on the needs of women who have significant health challenges. It is vital to ensure that women can be able to cope with adverse health conditions which provide a reliable evaluation of essential elements which help define improved outcomes.</w:t>
      </w:r>
      <w:r w:rsidR="00DC188D">
        <w:t xml:space="preserve"> Chronic illnesses are difficult to deal with </w:t>
      </w:r>
      <w:r w:rsidR="00DC188D">
        <w:lastRenderedPageBreak/>
        <w:t>especially considering the challenges in maintaining a positive environment where it would be possible to maintain positive results regarding the underlying healthcare needs</w:t>
      </w:r>
      <w:r w:rsidR="00F756EC">
        <w:t xml:space="preserve"> </w:t>
      </w:r>
      <w:r w:rsidR="00F756EC">
        <w:fldChar w:fldCharType="begin" w:fldLock="1"/>
      </w:r>
      <w:r w:rsidR="00F756EC">
        <w:instrText>ADDIN CSL_CITATION {"citationItems":[{"id":"ITEM-1","itemData":{"DOI":"10.1080/13607863.2014.977775","ISSN":"13646915","abstract":"Objectives: The aim of this study was to explore if inner strength is independently associated with a reduced prevalence of depression after controlling for other known risk factors associated with depression. Methods: A population-based cross-sectional study was performed, where all women living in Åland, a Finnish self-govern island community in the Baltic Sea, aged 65 years or older were sent a questionnaire including the Geriatric Depression Scale and the Inner Strength Scale along with several other questions related to depression. Factors associated with depression were analyzed by means of multivariate logistic regression. Results: The results showed that 11.2% of the studied women (n = 1452) were depressed and that the prevalence increased with age and was as high as 20% in the oldest age group. Non-depressed women were more likely to never or seldom feel lonely, have a strong inner strength, take fewer prescription drugs, feeling needed, being able to engage in meaningful leisure activities, as well as cohabit. Conclusion: Our results showed an association between stronger inner strength and being non-depressed. This can be interpreted to mean that inner strength might have a protective effect against depression. These findings are interesting from a health-promotion perspective, yet to verify these results, further longitudinal studies are required. (PsycINFO Database Record (c) 2015 APA, all rights reserved)(journal abstract)","author":[{"dropping-particle":"","family":"Boman","given":"Erika","non-dropping-particle":"","parse-names":false,"suffix":""},{"dropping-particle":"","family":"Gustafson","given":"Yngve","non-dropping-particle":"","parse-names":false,"suffix":""},{"dropping-particle":"","family":"Häggblom","given":"Anette","non-dropping-particle":"","parse-names":false,"suffix":""},{"dropping-particle":"","family":"Santamäki Fischer","given":"Regina","non-dropping-particle":"","parse-names":false,"suffix":""},{"dropping-particle":"","family":"Nygren","given":"Björn","non-dropping-particle":"","parse-names":false,"suffix":""}],"container-title":"Aging and Mental Health","id":"ITEM-1","issued":{"date-parts":[["2015"]]},"title":"Inner strength-Associated with reduced prevalence of depression among older women","type":"article-journal"},"uris":["http://www.mendeley.com/documents/?uuid=dfffa03b-fb4d-4db0-acce-14bb668622e1","http://www.mendeley.com/documents/?uuid=92ea67b7-35ac-4a67-8733-81a20600bf4f"]}],"mendeley":{"formattedCitation":"(Boman, Gustafson, Häggblom, Santamäki Fischer, &amp; Nygren, 2015)","manualFormatting":"(Boman et al., 2015)","plainTextFormattedCitation":"(Boman, Gustafson, Häggblom, Santamäki Fischer, &amp; Nygren, 2015)","previouslyFormattedCitation":"(Boman, Gustafson, Häggblom, Santamäki Fischer, &amp; Nygren, 2015)"},"properties":{"noteIndex":0},"schema":"https://github.com/citation-style-language/schema/raw/master/csl-citation.json"}</w:instrText>
      </w:r>
      <w:r w:rsidR="00F756EC">
        <w:fldChar w:fldCharType="separate"/>
      </w:r>
      <w:r w:rsidR="00F756EC" w:rsidRPr="00F756EC">
        <w:rPr>
          <w:noProof/>
        </w:rPr>
        <w:t>(Boman</w:t>
      </w:r>
      <w:r w:rsidR="00F756EC">
        <w:rPr>
          <w:noProof/>
        </w:rPr>
        <w:t xml:space="preserve"> et al., 2</w:t>
      </w:r>
      <w:r w:rsidR="00F756EC" w:rsidRPr="00F756EC">
        <w:rPr>
          <w:noProof/>
        </w:rPr>
        <w:t>015)</w:t>
      </w:r>
      <w:r w:rsidR="00F756EC">
        <w:fldChar w:fldCharType="end"/>
      </w:r>
      <w:r w:rsidR="00DC188D">
        <w:t>.</w:t>
      </w:r>
    </w:p>
    <w:p w14:paraId="257F7BB3" w14:textId="282BDEEF" w:rsidR="00DC188D" w:rsidRDefault="00930803" w:rsidP="00931697">
      <w:pPr>
        <w:spacing w:line="480" w:lineRule="auto"/>
      </w:pPr>
      <w:r w:rsidRPr="00DC188D">
        <w:t>Philosophical underpinnings of the theories</w:t>
      </w:r>
    </w:p>
    <w:p w14:paraId="1912485B" w14:textId="0866AD3E" w:rsidR="0088106E" w:rsidRDefault="00930803" w:rsidP="00931697">
      <w:pPr>
        <w:spacing w:line="480" w:lineRule="auto"/>
        <w:ind w:firstLine="720"/>
      </w:pPr>
      <w:r>
        <w:t xml:space="preserve">The key aspects that have been defined under this theory are based on a critical emphasis on the existing challenges that women experience when dealing with chronic illnesses. Self-esteem, anxiety, and depression are important aspects that are evaluated in this case creating a profoundly transformed emphasis on essential elements that define positive development. </w:t>
      </w:r>
      <w:r w:rsidRPr="00DC188D">
        <w:t>Anxiety is a significant psychological issue that women tend to go through especially working mothers who have multiple roles to accomplish and this end up struggling due to the difficulties involved in prioritizing</w:t>
      </w:r>
      <w:r>
        <w:t>. Anxiety levels among women differ significantly which define significant changes which help determine improved wellbeing</w:t>
      </w:r>
      <w:r w:rsidR="00F756EC">
        <w:t xml:space="preserve"> </w:t>
      </w:r>
      <w:r w:rsidR="00F756EC">
        <w:fldChar w:fldCharType="begin" w:fldLock="1"/>
      </w:r>
      <w:r w:rsidR="00F756EC">
        <w:instrText>ADDIN CSL_CITATION {"citationItems":[{"id":"ITEM-1","itemData":{"DOI":"10.1177/0081246314548869","ISSN":"00812463","abstract":"Demands on women in middle and senior leadership positions in higher education institutions inevitably challenge their well-being. How they manage these demands is strongly related to their sense of coherence and their spirituality, constructs that have demonstrated positive relations with general and work-related well-being. This study aims to explore the construction of sense of coherence and spirituality of women leaders in higher education institutions. It adopts a qualitative research approach, applying constructivist grounded theory. The sample comprises 13 academic and support services women working in higher education, who belong to the Higher Education Resource Services South Africa network, a non-profit organisation that promotes leadership development and representation of women in senior positions in higher education. This study contributes to knowledge on gender-specific well-being concepts by presenting qualitative findings on women leaders’ life-orientation in terms of sense of coherence and spirituality in a higher education institution in South Africa. Themes from the interview data provide key insights on three subcomponents of sense of coherence: manageability, comprehensibility, and meaningfulness. Spirituality furthermore emerged as constructed in inner-connectedness, trans-personality, and a coping resource in the work context. Meaningfulness emerged as central to the life-orientation and spirituality of women leaders in higher education. Finally, a core theoretical idea is presented in proposing an integrated psycho-spiritual perspective, with meaningfulness as central, grounded in a motivational and relational orientation, and facilitating the potential well-being of women leaders in higher education institutions. Recommendations are made for future research and to inform leadership development and well-being interventions targeting women in higher education.","author":[{"dropping-particle":"","family":"Mayer","given":"Claude Hélène","non-dropping-particle":"","parse-names":false,"suffix":""},{"dropping-particle":"","family":"Surtee","given":"Sabie","non-dropping-particle":"","parse-names":false,"suffix":""},{"dropping-particle":"","family":"Barnard","given":"Antoni","non-dropping-particle":"","parse-names":false,"suffix":""}],"container-title":"South African Journal of Psychology","id":"ITEM-1","issued":{"date-parts":[["2015"]]},"title":"Women leaders in higher education: A psycho-spiritual perspective","type":"article-journal"},"uris":["http://www.mendeley.com/documents/?uuid=89456fdc-e9f0-4e2f-a09c-dfbf9632eeeb","http://www.mendeley.com/documents/?uuid=873d574a-e421-4bff-96bd-adcdccf8e091"]}],"mendeley":{"formattedCitation":"(Mayer, Surtee, &amp; Barnard, 2015)","plainTextFormattedCitation":"(Mayer, Surtee, &amp; Barnard, 2015)","previouslyFormattedCitation":"(Mayer, Surtee, &amp; Barnard, 2015)"},"properties":{"noteIndex":0},"schema":"https://github.com/citation-style-language/schema/raw/master/csl-citation.json"}</w:instrText>
      </w:r>
      <w:r w:rsidR="00F756EC">
        <w:fldChar w:fldCharType="separate"/>
      </w:r>
      <w:r w:rsidR="00F756EC" w:rsidRPr="00F756EC">
        <w:rPr>
          <w:noProof/>
        </w:rPr>
        <w:t>(Mayer, Surtee, &amp; Barnard, 2015)</w:t>
      </w:r>
      <w:r w:rsidR="00F756EC">
        <w:fldChar w:fldCharType="end"/>
      </w:r>
      <w:r>
        <w:t>.</w:t>
      </w:r>
    </w:p>
    <w:p w14:paraId="72E4BB24" w14:textId="70DAB26E" w:rsidR="0088106E" w:rsidRDefault="00930803" w:rsidP="00931697">
      <w:pPr>
        <w:spacing w:line="480" w:lineRule="auto"/>
        <w:ind w:firstLine="720"/>
      </w:pPr>
      <w:r w:rsidRPr="0088106E">
        <w:t>Self-esteem is based on individual experiences and an overall understanding of significant changes which are essential in creating a highly diversified environment. There is a need to focus on defining critical changes which are necessary to improve individual development. Thus improving low self-esteem is a significant challenge especially considering that it involves both behavioral and cognitive aspects which are essential in defining individual development</w:t>
      </w:r>
      <w:r>
        <w:t>.</w:t>
      </w:r>
      <w:r w:rsidRPr="0088106E">
        <w:t xml:space="preserve"> Depression is detrimental to confidence considering that it limits an individual self-belief which is vital to creating a profoundly transformed environment where it is possible to understand critical concepts which can help in providing a strong evaluation on the underlying outcomes</w:t>
      </w:r>
      <w:r w:rsidR="00F756EC">
        <w:t xml:space="preserve"> </w:t>
      </w:r>
      <w:r w:rsidR="00F756EC">
        <w:fldChar w:fldCharType="begin" w:fldLock="1"/>
      </w:r>
      <w:r w:rsidR="00F756EC">
        <w:instrText>ADDIN CSL_CITATION {"citationItems":[{"id":"ITEM-1","itemData":{"DOI":"10.1093/geront/gnt095","ISSN":"17585341","abstract":"The purpose of this study was to explore how older women in rural Appalachia with gynecological cancer construct and interpret their experience with cancer. Grounded in social constructionist theory, semistructured in-depth interviews were conducted with 20 women, aged 51-82, who had been treated for gynecological cancer. Transcripts were analyzed using the constant comparative method. Although women narrated their experience along a common trajectory from symptoms to diagnosis to treatment, four distinct patterns of posttreatment perceptions were described: (a) positive: women believed they were cancer survivors, (b) cautious: women saw themselves as survivors but not risk free, (c) distanced: women viewed themselves as cured and equated survivor with victim, and (d) resigned: women refused more treatment. All of the women acknowledged an inner strength in how they experienced cancer, requiring a more nuanced framework for understanding how negative and positive feelings coexist with faith in a higher power and the capacity to endure a devastating threat to life and health. The findings expand the concept of survivor identity, suggesting that the women's perception that they had met life's challenges with fortitude and inner strength may have more resonance in later life than the concept of survivorship. Family members and medical and public health professionals need to support older women's individual response to cancer recovery and acknowledge their complicated reactions to a cancer diagnosis and prognosis. Adapted from the source document.","author":[{"dropping-particle":"","family":"Allen","given":"Katherine R.","non-dropping-particle":"","parse-names":false,"suffix":""},{"dropping-particle":"","family":"Roberto","given":"Karen A.","non-dropping-particle":"","parse-names":false,"suffix":""}],"container-title":"Gerontologist","id":"ITEM-1","issued":{"date-parts":[["2014"]]},"title":"Older women in appalachia: Experiences with gynecological cancer","type":"article-journal"},"uris":["http://www.mendeley.com/documents/?uuid=bdab086b-b115-4163-8207-ad90eb519409","http://www.mendeley.com/documents/?uuid=32dcd1c8-d4bf-4d10-9a14-1c8e190a5fd0"]}],"mendeley":{"formattedCitation":"(Allen &amp; Roberto, 2014)","plainTextFormattedCitation":"(Allen &amp; Roberto, 2014)","previouslyFormattedCitation":"(Allen &amp; Roberto, 2014)"},"properties":{"noteIndex":0},"schema":"https://github.com/citation-style-language/schema/raw/master/csl-citation.json"}</w:instrText>
      </w:r>
      <w:r w:rsidR="00F756EC">
        <w:fldChar w:fldCharType="separate"/>
      </w:r>
      <w:r w:rsidR="00F756EC" w:rsidRPr="00F756EC">
        <w:rPr>
          <w:noProof/>
        </w:rPr>
        <w:t>(Allen &amp; Roberto, 2014)</w:t>
      </w:r>
      <w:r w:rsidR="00F756EC">
        <w:fldChar w:fldCharType="end"/>
      </w:r>
      <w:r>
        <w:t>.</w:t>
      </w:r>
    </w:p>
    <w:p w14:paraId="7FC7B4CA" w14:textId="75FA8EF6" w:rsidR="0088106E" w:rsidRDefault="00930803" w:rsidP="00931697">
      <w:pPr>
        <w:spacing w:line="480" w:lineRule="auto"/>
      </w:pPr>
      <w:r w:rsidRPr="0088106E">
        <w:t>Significant assumptions, concepts, and relationships</w:t>
      </w:r>
    </w:p>
    <w:p w14:paraId="284B79CA" w14:textId="6A782826" w:rsidR="0088106E" w:rsidRDefault="00930803" w:rsidP="00931697">
      <w:pPr>
        <w:spacing w:line="480" w:lineRule="auto"/>
        <w:ind w:firstLine="720"/>
      </w:pPr>
      <w:r>
        <w:lastRenderedPageBreak/>
        <w:t xml:space="preserve">The theory has focused on specific ideas which provide a higher evaluation of essential changes which help define more substantial commitment. The theory focuses on a human response when a woman is confronted with a difficult and challenging situation in life. Therefore there are different characteristics which define the inner strength in women. These factors include anguish and searching, connectedness, engagement, movement and living a new normal. These elements are essential in defining the needs of different individuals which </w:t>
      </w:r>
      <w:r w:rsidR="00E05C7E">
        <w:t>help improve their overall wellbeing. Connectedness focus on maintaining positive relationships with family, friends as well as spiritual power which provide an improved concentration on fundamental changes which help support an improved outcome. Engagement is aimed at maintaining a particular level of self-determinism across different context</w:t>
      </w:r>
      <w:r w:rsidR="00F756EC">
        <w:t xml:space="preserve"> </w:t>
      </w:r>
      <w:r w:rsidR="00F756EC">
        <w:fldChar w:fldCharType="begin" w:fldLock="1"/>
      </w:r>
      <w:r w:rsidR="00F756EC">
        <w:instrText>ADDIN CSL_CITATION {"citationItems":[{"id":"ITEM-1","itemData":{"DOI":"10.1016/j.psychsport.2015.07.002","ISSN":"14690292","abstract":"Objectives: Habit formation is a proposed mechanism for behaviour maintenance. Very few falls prevention studies have adopted this as an intervention framework and outcome. Therefore, we tested feasibility of a theory-based behaviour change intervention that encouraged women to embed balance and strength exercises into daily life routines (e.g., eating, self-care routines). Design: The EASY LiFE study was a mixed-methods, 4-month feasibility intervention that included seven group-based sessions and two telephone calls. Main outcome measures: We obtained performance-based (i.e., Short-Physical-Performance-Battery) and psychological self-report measures (i.e., intention, self-efficacy, planning, action control, habit strength, quality of life) from 13 women at baseline (T1) and 4-month follow-up (T2). We applied the Framework-Method to post-intervention, semi-structured interviews to evaluate program content and delivery. Results: In total, 10 of 13 women completed the program (M&lt;inf&gt;age&lt;/inf&gt; = 66.23, SD = 3.98) and showed changes in their level of action control [mean difference&lt;inf&gt;T1-T2&lt;/inf&gt; = 1.7, 95% CI (-2.2 to -0.8)], action planning [mean difference&lt;inf&gt;T1-T2&lt;/inf&gt; = 0.8, 95% CI (-1.1 to -0.2)], automaticity [mean difference&lt;inf&gt;T1-T2&lt;/inf&gt; = 2.5, 95% CI (-3.7 to -1.2)], and exercise identity [mean difference&lt;inf&gt;T1-T2&lt;/inf&gt; = 2.0, 95% CI (-3.2 to -0.8)]. Based on the Theoretical Domains Framework we identified knowledge, behavioural regulation, and social factors as important themes. For program delivery, dominant themes were engagement, session facilitators and group format. Conclusion: The theory-based framework showed feasibility for promoting lifestyle integrated balance and strength exercise habits. Using activity and object-based cues may be particularly effective in generating action and automaticity.","author":[{"dropping-particle":"","family":"Fleig","given":"Lena","non-dropping-particle":"","parse-names":false,"suffix":""},{"dropping-particle":"","family":"McAllister","given":"Megan M.","non-dropping-particle":"","parse-names":false,"suffix":""},{"dropping-particle":"","family":"Chen","given":"Peggy","non-dropping-particle":"","parse-names":false,"suffix":""},{"dropping-particle":"","family":"Iverson","given":"Julie","non-dropping-particle":"","parse-names":false,"suffix":""},{"dropping-particle":"","family":"Milne","given":"Kate","non-dropping-particle":"","parse-names":false,"suffix":""},{"dropping-particle":"","family":"McKay","given":"Heather A.","non-dropping-particle":"","parse-names":false,"suffix":""},{"dropping-particle":"","family":"Clemson","given":"Lindy","non-dropping-particle":"","parse-names":false,"suffix":""},{"dropping-particle":"","family":"Ashe","given":"Maureen C.","non-dropping-particle":"","parse-names":false,"suffix":""}],"container-title":"Psychology of Sport and Exercise","id":"ITEM-1","issued":{"date-parts":[["2016"]]},"title":"Health behaviour change theory meets falls prevention: Feasibility of a habit-based balance and strength exercise intervention for older adults","type":"article-journal"},"uris":["http://www.mendeley.com/documents/?uuid=84fce717-9528-4ef5-8747-f025c58a8b45","http://www.mendeley.com/documents/?uuid=e1a568a7-694c-4f18-ab20-cd5db98a6b55"]}],"mendeley":{"formattedCitation":"(Fleig et al., 2016)","plainTextFormattedCitation":"(Fleig et al., 2016)","previouslyFormattedCitation":"(Fleig et al., 2016)"},"properties":{"noteIndex":0},"schema":"https://github.com/citation-style-language/schema/raw/master/csl-citation.json"}</w:instrText>
      </w:r>
      <w:r w:rsidR="00F756EC">
        <w:fldChar w:fldCharType="separate"/>
      </w:r>
      <w:r w:rsidR="00F756EC" w:rsidRPr="00F756EC">
        <w:rPr>
          <w:noProof/>
        </w:rPr>
        <w:t>(Fleig et al., 2016)</w:t>
      </w:r>
      <w:r w:rsidR="00F756EC">
        <w:fldChar w:fldCharType="end"/>
      </w:r>
      <w:r w:rsidR="00E05C7E">
        <w:t>.</w:t>
      </w:r>
    </w:p>
    <w:p w14:paraId="53232688" w14:textId="6A0EA0AD" w:rsidR="00E05C7E" w:rsidRDefault="00930803" w:rsidP="00931697">
      <w:pPr>
        <w:spacing w:line="480" w:lineRule="auto"/>
        <w:ind w:firstLine="720"/>
      </w:pPr>
      <w:r>
        <w:t xml:space="preserve"> An important assumption, in this case, is that the case is that it focuses on the needs of women with chronic illnesses and thus it helps in overcoming the common challenges. The integration of fundamental changes within a given context defines significant changes in determining the needs of women having chronic illnesses. Therefore all important concepts that define quality healthcare are defined and focus on maintaining a higher evaluation of essential elements which define greater health outcomes. The new normal is based on understanding the individual condition and implementing strategies critical to ensure that they can accept their condition and limit the occurrence of other healthcare challenges such as stress, depression, and anxiety which restrict the ability of an individual to focus on improving their lives</w:t>
      </w:r>
      <w:r w:rsidR="00F756EC">
        <w:t xml:space="preserve"> </w:t>
      </w:r>
      <w:r w:rsidR="00F756EC">
        <w:fldChar w:fldCharType="begin" w:fldLock="1"/>
      </w:r>
      <w:r w:rsidR="00F756EC">
        <w:instrText>ADDIN CSL_CITATION {"citationItems":[{"id":"ITEM-1","itemData":{"DOI":"10.1353/jhe.2015.0014","abstract":"This study examined how women faculty in one research university enacted agency via perspectives that facilitated their career advancement amidst gendered organizational practices. Archer’s (2003) critical realist theory of agency and inner conversations and Acker’s (2006) work on gendered organizations guided analysis. Four perspectives ad- opted by women associate and full professors to achieve their goals are described and analyzed. These four perspectives contributed toward agentic actions, as well as women’s satisfaction and well-being. The strengths and the limitations of supporting agentic per- spectives as a way to advance gender equity and organizational change are presented.","author":[{"dropping-particle":"","family":"O’Meara","given":"Kerryann","non-dropping-particle":"","parse-names":false,"suffix":""}],"container-title":"The Journal of Higher Education","id":"ITEM-1","issued":{"date-parts":[["2015"]]},"title":"A Career with a View: Agentic Perspectives of Women Faculty","type":"article-journal"},"uris":["http://www.mendeley.com/documents/?uuid=276c6fed-9894-4015-ba33-ac306e88b49d","http://www.mendeley.com/documents/?uuid=b53e4ecf-e608-4596-87d2-3b7bbe0790b9"]}],"mendeley":{"formattedCitation":"(O’Meara, 2015)","plainTextFormattedCitation":"(O’Meara, 2015)","previouslyFormattedCitation":"(O’Meara, 2015)"},"properties":{"noteIndex":0},"schema":"https://github.com/citation-style-language/schema/raw/master/csl-citation.json"}</w:instrText>
      </w:r>
      <w:r w:rsidR="00F756EC">
        <w:fldChar w:fldCharType="separate"/>
      </w:r>
      <w:r w:rsidR="00F756EC" w:rsidRPr="00F756EC">
        <w:rPr>
          <w:noProof/>
        </w:rPr>
        <w:t>(O’Meara, 2015)</w:t>
      </w:r>
      <w:r w:rsidR="00F756EC">
        <w:fldChar w:fldCharType="end"/>
      </w:r>
      <w:r>
        <w:t>.</w:t>
      </w:r>
    </w:p>
    <w:p w14:paraId="4DD4C9E2" w14:textId="5D61669C" w:rsidR="00E05C7E" w:rsidRDefault="00930803" w:rsidP="00931697">
      <w:pPr>
        <w:spacing w:line="480" w:lineRule="auto"/>
      </w:pPr>
      <w:r>
        <w:t xml:space="preserve">Comparison </w:t>
      </w:r>
    </w:p>
    <w:p w14:paraId="7EBCB590" w14:textId="77777777" w:rsidR="00134323" w:rsidRDefault="00930803" w:rsidP="00931697">
      <w:pPr>
        <w:spacing w:line="480" w:lineRule="auto"/>
        <w:ind w:firstLine="720"/>
      </w:pPr>
      <w:r>
        <w:t xml:space="preserve">The Orem care theory and the Inner Strength theory provide a greater focus on the need to improve the quality of life and ensure that patients are well engaged. The delivery of </w:t>
      </w:r>
      <w:r>
        <w:lastRenderedPageBreak/>
        <w:t>quality healthcare is a collaborative task which helps maintain a reliable evaluation of fundamental changes which help maintain a strong evaluation on the underlying healthcare needs.</w:t>
      </w:r>
      <w:r w:rsidRPr="00E05C7E">
        <w:t xml:space="preserve"> They provide an understanding that the nursing systems model entails a series of actions that a nurse takes to ensure that patients' self-care needs are met within a short time</w:t>
      </w:r>
      <w:r w:rsidR="00F756EC">
        <w:t xml:space="preserve"> </w:t>
      </w:r>
      <w:r w:rsidR="00F756EC">
        <w:fldChar w:fldCharType="begin" w:fldLock="1"/>
      </w:r>
      <w:r w:rsidR="00F756EC">
        <w:instrText>ADDIN CSL_CITATION {"citationItems":[{"id":"ITEM-1","itemData":{"DOI":"10.1037/a0037873","ISSN":"19390106","abstract":"In the workplace, Black women encounter different job demands than their White counterparts and often experience less control. Demand-control theory offers a framework to examine the challenges Black women face as well as how factors such as coping strategies and social support can moderate levels of well-being. In this study we examined the impact of Black women’s social support and coping strategies on job-family role strain, career satisfaction, and life satisfaction. Responses were collected from 188 highly educated Black American women employed in variety of occupations. Results of path modeling found that social support is important to well-being, and that self-help coping can overcome deficient social support’s impact on well-being. Exploratory analyses revealed that support from ones’ family, church, coworkers, and supervisor each individually related to aspects of well-being, particularly when self-help coping is low.","author":[{"dropping-particle":"","family":"Linnabery","given":"Eileen","non-dropping-particle":"","parse-names":false,"suffix":""},{"dropping-particle":"","family":"Stuhlmacher","given":"Alice F.","non-dropping-particle":"","parse-names":false,"suffix":""},{"dropping-particle":"","family":"Towler","given":"Annette","non-dropping-particle":"","parse-names":false,"suffix":""}],"container-title":"Cultural Diversity and Ethnic Minority Psychology","id":"ITEM-1","issued":{"date-parts":[["2014"]]},"title":"From whence cometh their strength: Social support, coping, and well-being of black women professionals","type":"article-journal"},"uris":["http://www.mendeley.com/documents/?uuid=cf645a73-d033-40d0-96f8-162e6c142576","http://www.mendeley.com/documents/?uuid=e0c32cb7-c153-43b3-8dd6-4de60a1a71a6"]}],"mendeley":{"formattedCitation":"(Linnabery, Stuhlmacher, &amp; Towler, 2014)","plainTextFormattedCitation":"(Linnabery, Stuhlmacher, &amp; Towler, 2014)","previouslyFormattedCitation":"(Linnabery, Stuhlmacher, &amp; Towler, 2014)"},"properties":{"noteIndex":0},"schema":"https://github.com/citation-style-language/schema/raw/master/csl-citation.json"}</w:instrText>
      </w:r>
      <w:r w:rsidR="00F756EC">
        <w:fldChar w:fldCharType="separate"/>
      </w:r>
      <w:r w:rsidR="00F756EC" w:rsidRPr="00F756EC">
        <w:rPr>
          <w:noProof/>
        </w:rPr>
        <w:t>(Linnabery, Stuhlmacher, &amp; Towler, 2014)</w:t>
      </w:r>
      <w:r w:rsidR="00F756EC">
        <w:fldChar w:fldCharType="end"/>
      </w:r>
      <w:r w:rsidRPr="00E05C7E">
        <w:t xml:space="preserve">. </w:t>
      </w:r>
    </w:p>
    <w:p w14:paraId="7CAA5A57" w14:textId="1EA525FB" w:rsidR="00E05C7E" w:rsidRDefault="00930803" w:rsidP="006E6857">
      <w:pPr>
        <w:spacing w:line="480" w:lineRule="auto"/>
        <w:ind w:firstLine="720"/>
      </w:pPr>
      <w:r>
        <w:t>This theory is crucial especially considering the manner in which it is applied. Nurses and patients interaction is vital and helps understand the roles performed by each of the stakeholders in aiming to achieve a high level of healthcare. Therefore understanding the functionality of the nursing system requires a significant concentration of basic nursing ideas which help attain a higher level of success</w:t>
      </w:r>
      <w:r w:rsidR="006E6857">
        <w:t xml:space="preserve"> in delivery quality healthcare. Nursing is a service although there are different approaches considered in the delivery of quality healthcare. This theory, therefore, emphasizes an increased association between patients and nurses. The complexity of the nursing system is aimed at providing a reliable evaluation of fundamental concepts which define improved outcomes which help improve service delivery in healthcare </w:t>
      </w:r>
      <w:r w:rsidR="00F756EC">
        <w:fldChar w:fldCharType="begin" w:fldLock="1"/>
      </w:r>
      <w:r w:rsidR="00F756EC">
        <w:instrText>ADDIN CSL_CITATION {"citationItems":[{"id":"ITEM-1","itemData":{"DOI":"10.4135/9781483325842","abstract":"Encapsulating the work of a classic nursing theorist, this book provides a unique overview of Orem's Self-Care Deficit Model of Nursing. Orem's Model proposes that nursing should be especially concerned with the patient's need to move continuously towards responsible action in self-care in order to sustain life and health or to recover from disease or injury. The actions required of nurses to achieve these goals are clearly described.","author":[{"dropping-particle":"","family":"Hartweg","given":"Donna","non-dropping-particle":"","parse-names":false,"suffix":""}],"container-title":"Dorothea Orem: Self-Care Deficit Theory","id":"ITEM-1","issued":{"date-parts":[["2014"]]},"title":"Dorothea Orem: Self-Care Deficit Theory","type":"book"},"uris":["http://www.mendeley.com/documents/?uuid=e7722a04-2276-49b0-8d44-b004a7259777"]}],"mendeley":{"formattedCitation":"(Hartweg, 2014)","plainTextFormattedCitation":"(Hartweg, 2014)","previouslyFormattedCitation":"(Hartweg, 2014)"},"properties":{"noteIndex":0},"schema":"https://github.com/citation-style-language/schema/raw/master/csl-citation.json"}</w:instrText>
      </w:r>
      <w:r w:rsidR="00F756EC">
        <w:fldChar w:fldCharType="separate"/>
      </w:r>
      <w:r w:rsidR="00F756EC" w:rsidRPr="00F756EC">
        <w:rPr>
          <w:noProof/>
        </w:rPr>
        <w:t>(Hartweg, 2014)</w:t>
      </w:r>
      <w:r w:rsidR="00F756EC">
        <w:fldChar w:fldCharType="end"/>
      </w:r>
      <w:r w:rsidR="00B02820">
        <w:t>.</w:t>
      </w:r>
    </w:p>
    <w:p w14:paraId="6C2FD2F5" w14:textId="63D45AE2" w:rsidR="006E6857" w:rsidRDefault="00930803" w:rsidP="006E6857">
      <w:pPr>
        <w:spacing w:line="480" w:lineRule="auto"/>
        <w:ind w:firstLine="720"/>
      </w:pPr>
      <w:r w:rsidRPr="00E05C7E">
        <w:t>There is a need to understand essential concepts which help in maintaining a strong focus on fundamental changes which help in maintaining better healthcare outcomes. However, although these theories focus on different elements in the delivery of quality healthcare, the underlying objective is to create a strong commitment where it will be easier to manage better outcomes. Delivery of nursing care is based on the greater emphasis on essential elements which help in maintaining strong commitment on an important aspect which define better development</w:t>
      </w:r>
      <w:r w:rsidR="00F756EC">
        <w:t xml:space="preserve"> </w:t>
      </w:r>
      <w:r w:rsidR="00F756EC">
        <w:fldChar w:fldCharType="begin" w:fldLock="1"/>
      </w:r>
      <w:r w:rsidR="00F756EC">
        <w:instrText>ADDIN CSL_CITATION {"citationItems":[{"id":"ITEM-1","itemData":{"DOI":"10.1037/a0037873","ISSN":"19390106","abstract":"In the workplace, Black women encounter different job demands than their White counterparts and often experience less control. Demand-control theory offers a framework to examine the challenges Black women face as well as how factors such as coping strategies and social support can moderate levels of well-being. In this study we examined the impact of Black women’s social support and coping strategies on job-family role strain, career satisfaction, and life satisfaction. Responses were collected from 188 highly educated Black American women employed in variety of occupations. Results of path modeling found that social support is important to well-being, and that self-help coping can overcome deficient social support’s impact on well-being. Exploratory analyses revealed that support from ones’ family, church, coworkers, and supervisor each individually related to aspects of well-being, particularly when self-help coping is low.","author":[{"dropping-particle":"","family":"Linnabery","given":"Eileen","non-dropping-particle":"","parse-names":false,"suffix":""},{"dropping-particle":"","family":"Stuhlmacher","given":"Alice F.","non-dropping-particle":"","parse-names":false,"suffix":""},{"dropping-particle":"","family":"Towler","given":"Annette","non-dropping-particle":"","parse-names":false,"suffix":""}],"container-title":"Cultural Diversity and Ethnic Minority Psychology","id":"ITEM-1","issued":{"date-parts":[["2014"]]},"title":"From whence cometh their strength: Social support, coping, and well-being of black women professionals","type":"article-journal"},"uris":["http://www.mendeley.com/documents/?uuid=e0c32cb7-c153-43b3-8dd6-4de60a1a71a6"]}],"mendeley":{"formattedCitation":"(Linnabery et al., 2014)","plainTextFormattedCitation":"(Linnabery et al., 2014)","previouslyFormattedCitation":"(Linnabery et al., 2014)"},"properties":{"noteIndex":0},"schema":"https://github.com/citation-style-language/schema/raw/master/csl-citation.json"}</w:instrText>
      </w:r>
      <w:r w:rsidR="00F756EC">
        <w:fldChar w:fldCharType="separate"/>
      </w:r>
      <w:r w:rsidR="00F756EC" w:rsidRPr="00F756EC">
        <w:rPr>
          <w:noProof/>
        </w:rPr>
        <w:t>(Linnabery et al., 2014)</w:t>
      </w:r>
      <w:r w:rsidR="00F756EC">
        <w:fldChar w:fldCharType="end"/>
      </w:r>
      <w:r>
        <w:t xml:space="preserve">. Improving nursing service delivery outline important processes which determine crucial elements which define enhanced outcomes. The ability to define high healthcare is based on the underlying changes which help manage key healthcare concepts. The self-care approach to healthcare is based on </w:t>
      </w:r>
      <w:r>
        <w:lastRenderedPageBreak/>
        <w:t>understanding specific elements which are likely to have an influence on quality healthcare with a critical focus on patient wellbeing.</w:t>
      </w:r>
    </w:p>
    <w:p w14:paraId="6D1CB14F" w14:textId="1E4BE094" w:rsidR="00D95DF4" w:rsidRPr="00D95DF4" w:rsidRDefault="00930803" w:rsidP="00931697">
      <w:pPr>
        <w:spacing w:line="480" w:lineRule="auto"/>
        <w:ind w:firstLine="720"/>
      </w:pPr>
      <w:r>
        <w:t xml:space="preserve">Orem Self-care emphasizes on the need to develop a  healthcare setting where patients play an important role in defining their wellbeing. Self-care theory provides a higher evaluation of specific concepts which can help in identifying an improved concentration on specific factors which determine a high level of commitment. The Inner Strength theory also focuses on specific factors which can help maintain an enhanced consideration of the needs which define a high level of commitment. </w:t>
      </w:r>
      <w:r w:rsidRPr="00D95DF4">
        <w:t xml:space="preserve">Thus there is a need to provide different concepts which help in keeping positive outcomes. </w:t>
      </w:r>
      <w:r>
        <w:t>Inner Strength theory</w:t>
      </w:r>
      <w:r w:rsidRPr="00D95DF4">
        <w:t xml:space="preserve"> nursing is based on empathy and the need to define critical ideas which assist in ensuring that nurses and patients interact effectively based on proper understanding of fundamental changes which help in improving the quality of healthcare</w:t>
      </w:r>
      <w:r w:rsidR="00F756EC">
        <w:t xml:space="preserve"> </w:t>
      </w:r>
      <w:r w:rsidR="00F756EC">
        <w:fldChar w:fldCharType="begin" w:fldLock="1"/>
      </w:r>
      <w:r w:rsidR="00F756EC">
        <w:instrText>ADDIN CSL_CITATION {"citationItems":[{"id":"ITEM-1","itemData":{"DOI":"10.2196/resprot.3059","abstract":"Underserved women are at high risk for smoking relapse after childbirth due to their unique socioeconomic and postpartum stressors and barriers. Mobile text messaging technology allows delivery of relapse prevention programs targeted to their personal needs over time. The objective of this study is to describe the development of a social-cognitive theory-based and evidence-guided text messaging intervention for preventing postpartum smoking relapse among inner city women. The developmental process suggests that the application of theory and best practices in the design of text messaging smoking cessation interventions is not only feasible but necessary for ensuring that the interventions are evidence based and user-centered. Adapted from the source document.","author":[{"dropping-particle":"","family":"Roy","given":"Gem","non-dropping-particle":"","parse-names":false,"suffix":""},{"dropping-particle":"","family":"Kilby","given":"Linda","non-dropping-particle":"","parse-names":false,"suffix":""},{"dropping-particle":"","family":"Wen","given":"Kuang-Yi","non-dropping-particle":"","parse-names":false,"suffix":""},{"dropping-particle":"","family":"Fleisher","given":"Linda","non-dropping-particle":"","parse-names":false,"suffix":""},{"dropping-particle":"","family":"Hernandez","given":"Enrique","non-dropping-particle":"","parse-names":false,"suffix":""},{"dropping-particle":"","family":"Belton","given":"Tanisha D","non-dropping-particle":"","parse-names":false,"suffix":""},{"dropping-particle":"","family":"Miller","given":"Suzanne M","non-dropping-particle":"","parse-names":false,"suffix":""}],"container-title":"JMIR Research Protocols","id":"ITEM-1","issued":{"date-parts":[["2014"]]},"title":"Preventing Postpartum Smoking Relapse Among Inner City Women: Development of a Theory-Based and Evidence-Guided Text Messaging Intervention","type":"article-journal"},"uris":["http://www.mendeley.com/documents/?uuid=b695ba8c-6dc1-4827-a559-45f39bd6f01c","http://www.mendeley.com/documents/?uuid=3813f6b9-13b7-4698-b854-68eef13d8f41"]}],"mendeley":{"formattedCitation":"(Roy et al., 2014)","plainTextFormattedCitation":"(Roy et al., 2014)","previouslyFormattedCitation":"(Roy et al., 2014)"},"properties":{"noteIndex":0},"schema":"https://github.com/citation-style-language/schema/raw/master/csl-citation.json"}</w:instrText>
      </w:r>
      <w:r w:rsidR="00F756EC">
        <w:fldChar w:fldCharType="separate"/>
      </w:r>
      <w:r w:rsidR="00F756EC" w:rsidRPr="00F756EC">
        <w:rPr>
          <w:noProof/>
        </w:rPr>
        <w:t>(Roy et al., 2014)</w:t>
      </w:r>
      <w:r w:rsidR="00F756EC">
        <w:fldChar w:fldCharType="end"/>
      </w:r>
      <w:r w:rsidRPr="00D95DF4">
        <w:t>.</w:t>
      </w:r>
    </w:p>
    <w:p w14:paraId="6C6FCC82" w14:textId="1C388FB7" w:rsidR="00E05C7E" w:rsidRDefault="00930803" w:rsidP="00931697">
      <w:pPr>
        <w:spacing w:line="480" w:lineRule="auto"/>
      </w:pPr>
      <w:r>
        <w:t>Application</w:t>
      </w:r>
      <w:r w:rsidR="00F756EC">
        <w:t xml:space="preserve"> of inner strength theory</w:t>
      </w:r>
    </w:p>
    <w:p w14:paraId="2A01FA7D" w14:textId="77777777" w:rsidR="00931697" w:rsidRDefault="00930803" w:rsidP="00931697">
      <w:pPr>
        <w:spacing w:line="480" w:lineRule="auto"/>
        <w:ind w:firstLine="720"/>
      </w:pPr>
      <w:r>
        <w:t xml:space="preserve">The inner strength theory is effectively applied in different situations involving women who are engaged in confronting different health conditions. Dealing with chronic conditions is a significant challenge, and thus there is a need to focus on defining key measures which help develop better interventions to ensure that women overcome negative factors that arise from such situations. </w:t>
      </w:r>
      <w:r w:rsidRPr="00E05C7E">
        <w:t>Every individual has a different level of understanding on essential elements which help define a strong emphasis on critical changes which will be crucial in understanding fundamental differences which define an improved focus on individual development</w:t>
      </w:r>
      <w:r w:rsidR="00F756EC">
        <w:t xml:space="preserve"> </w:t>
      </w:r>
      <w:r w:rsidR="00F756EC">
        <w:fldChar w:fldCharType="begin" w:fldLock="1"/>
      </w:r>
      <w:r w:rsidR="00F756EC">
        <w:instrText>ADDIN CSL_CITATION {"citationItems":[{"id":"ITEM-1","itemData":{"DOI":"10.1037/a0037873","ISSN":"19390106","abstract":"In the workplace, Black women encounter different job demands than their White counterparts and often experience less control. Demand-control theory offers a framework to examine the challenges Black women face as well as how factors such as coping strategies and social support can moderate levels of well-being. In this study we examined the impact of Black women’s social support and coping strategies on job-family role strain, career satisfaction, and life satisfaction. Responses were collected from 188 highly educated Black American women employed in variety of occupations. Results of path modeling found that social support is important to well-being, and that self-help coping can overcome deficient social support’s impact on well-being. Exploratory analyses revealed that support from ones’ family, church, coworkers, and supervisor each individually related to aspects of well-being, particularly when self-help coping is low.","author":[{"dropping-particle":"","family":"Linnabery","given":"Eileen","non-dropping-particle":"","parse-names":false,"suffix":""},{"dropping-particle":"","family":"Stuhlmacher","given":"Alice F.","non-dropping-particle":"","parse-names":false,"suffix":""},{"dropping-particle":"","family":"Towler","given":"Annette","non-dropping-particle":"","parse-names":false,"suffix":""}],"container-title":"Cultural Diversity and Ethnic Minority Psychology","id":"ITEM-1","issued":{"date-parts":[["2014"]]},"title":"From whence cometh their strength: Social support, coping, and well-being of black women professionals","type":"article-journal"},"uris":["http://www.mendeley.com/documents/?uuid=e0c32cb7-c153-43b3-8dd6-4de60a1a71a6"]}],"mendeley":{"formattedCitation":"(Linnabery et al., 2014)","plainTextFormattedCitation":"(Linnabery et al., 2014)","previouslyFormattedCitation":"(Linnabery et al., 2014)"},"properties":{"noteIndex":0},"schema":"https://github.com/citation-style-language/schema/raw/master/csl-citation.json"}</w:instrText>
      </w:r>
      <w:r w:rsidR="00F756EC">
        <w:fldChar w:fldCharType="separate"/>
      </w:r>
      <w:r w:rsidR="00F756EC" w:rsidRPr="00F756EC">
        <w:rPr>
          <w:noProof/>
        </w:rPr>
        <w:t>(Linnabery et al., 2014)</w:t>
      </w:r>
      <w:r w:rsidR="00F756EC">
        <w:fldChar w:fldCharType="end"/>
      </w:r>
      <w:r w:rsidRPr="00E05C7E">
        <w:t xml:space="preserve">. </w:t>
      </w:r>
    </w:p>
    <w:p w14:paraId="11DEA549" w14:textId="73358F76" w:rsidR="00E05C7E" w:rsidRDefault="00930803" w:rsidP="00931697">
      <w:pPr>
        <w:spacing w:line="480" w:lineRule="auto"/>
        <w:ind w:firstLine="720"/>
      </w:pPr>
      <w:r w:rsidRPr="00E05C7E">
        <w:t>Self-efficacy is the innate ability and belief that an individual can accomplish a given role</w:t>
      </w:r>
      <w:r>
        <w:t xml:space="preserve">. </w:t>
      </w:r>
      <w:r w:rsidRPr="00E05C7E">
        <w:t xml:space="preserve">The ability to be successful is defined by unique approaches which are essential and help in creating a higher evaluation of fundamental changes which represent a reliable </w:t>
      </w:r>
      <w:r w:rsidRPr="00E05C7E">
        <w:lastRenderedPageBreak/>
        <w:t>evaluation of existing modifications. Understanding key changes which have a strong influence on individual development improve individual confidence level based on the level of engagement. A strong integration of these diverse elements provides a reliable evaluation of fundamental changes which need to be considered and help define a highly effective operational context</w:t>
      </w:r>
      <w:r w:rsidR="00F756EC">
        <w:t xml:space="preserve"> </w:t>
      </w:r>
      <w:r w:rsidR="00F756EC">
        <w:fldChar w:fldCharType="begin" w:fldLock="1"/>
      </w:r>
      <w:r w:rsidR="00B23181">
        <w:instrText>ADDIN CSL_CITATION {"citationItems":[{"id":"ITEM-1","itemData":{"DOI":"10.3109/09593985.2015.1110739","ISBN":"2011121884","ISSN":"15325040","abstract":"OBJECTIVE: To compare the efficacy of a manual therapy and an exercise therapy program in improving postural hyperkyphosis among young adults.\\n\\nMETHODS: Forty-six women between the ages of 18 to 30 years with thoracic kyphosis diagnosed by flexicurve ruler were randomly assigned to either an exercise therapy or a manual therapy group. The exercise therapy program focused on stretching and strengthening exercises in 15 sessions over 5 weeks. The manual therapy group received 15 sessions of manual techniques including massage, mobilization, muscle energy and myofascial release. Kyphosis angle and back extensor muscle strength were measured with a motion analysis system and a dynamometer at the baseline and after treatment. The data were analyzed with paired and independent t-tests.\\n\\nRESULTS: After treatment, the angle of thoracic kyphosis was smaller and back extensor muscle strength was significantly greater in both the exercise and manual therapy groups (p &lt; 0.001). We found no significant differences between groups in the changes in kyphosis angle or muscle strength after treatment (p &gt; 0.05).\\n\\nCONCLUSION: Manual therapy was as effective as exercise therapy in reducing kyphosis angle and increasing back extensor muscle strength in young women with postural hyperkyphosis.","author":[{"dropping-particle":"","family":"Kamali","given":"Fahimeh","non-dropping-particle":"","parse-names":false,"suffix":""},{"dropping-particle":"","family":"Shirazi","given":"Sara Abolahrari","non-dropping-particle":"","parse-names":false,"suffix":""},{"dropping-particle":"","family":"Ebrahimi","given":"Samaneh","non-dropping-particle":"","parse-names":false,"suffix":""},{"dropping-particle":"","family":"Mirshamsi","given":"Maryam","non-dropping-particle":"","parse-names":false,"suffix":""},{"dropping-particle":"","family":"Ghanbari","given":"Ali","non-dropping-particle":"","parse-names":false,"suffix":""}],"container-title":"Physiotherapy Theory and Practice","id":"ITEM-1","issued":{"date-parts":[["2016"]]},"title":"Comparison of manual therapy and exercise therapy for postural hyperkyphosis: A randomized clinical trial","type":"article-journal"},"uris":["http://www.mendeley.com/documents/?uuid=debc78b5-af6a-4b0f-86b3-7d538f4a433d","http://www.mendeley.com/documents/?uuid=63c6c488-d225-4cf1-b2af-df8c192e15a6"]}],"mendeley":{"formattedCitation":"(Kamali, Shirazi, Ebrahimi, Mirshamsi, &amp; Ghanbari, 2016)","plainTextFormattedCitation":"(Kamali, Shirazi, Ebrahimi, Mirshamsi, &amp; Ghanbari, 2016)","previouslyFormattedCitation":"(Kamali, Shirazi, Ebrahimi, Mirshamsi, &amp; Ghanbari, 2016)"},"properties":{"noteIndex":0},"schema":"https://github.com/citation-style-language/schema/raw/master/csl-citation.json"}</w:instrText>
      </w:r>
      <w:r w:rsidR="00F756EC">
        <w:fldChar w:fldCharType="separate"/>
      </w:r>
      <w:r w:rsidR="00F756EC" w:rsidRPr="00F756EC">
        <w:rPr>
          <w:noProof/>
        </w:rPr>
        <w:t>(Kamali, Shirazi, Ebrahimi, Mirshamsi, &amp; Ghanbari, 2016)</w:t>
      </w:r>
      <w:r w:rsidR="00F756EC">
        <w:fldChar w:fldCharType="end"/>
      </w:r>
      <w:r w:rsidR="009D38D1">
        <w:t>.</w:t>
      </w:r>
    </w:p>
    <w:p w14:paraId="0F2E4DA6" w14:textId="77777777" w:rsidR="00931697" w:rsidRPr="00931697" w:rsidRDefault="00930803" w:rsidP="00931697">
      <w:pPr>
        <w:spacing w:line="480" w:lineRule="auto"/>
      </w:pPr>
      <w:r w:rsidRPr="00931697">
        <w:t xml:space="preserve">Application of Orem self-care theory in healthcare </w:t>
      </w:r>
    </w:p>
    <w:p w14:paraId="1AD36F71" w14:textId="2C125ABC" w:rsidR="00931697" w:rsidRDefault="00930803" w:rsidP="00931697">
      <w:pPr>
        <w:spacing w:line="480" w:lineRule="auto"/>
        <w:ind w:firstLine="720"/>
      </w:pPr>
      <w:r w:rsidRPr="00931697">
        <w:t>The Orem healthcare model is diverse and thus can be applied in different areas. This model is useful in a neonatal setting where it provides a crucial focus on the ability of the mother to give the born child with sufficient care.  The nursing care is expected to ensure that there is a more significant commitment to the delivery of quality care.</w:t>
      </w:r>
      <w:r w:rsidR="006E6857">
        <w:t xml:space="preserve"> The self-care theory of healthcare outline essential elements which provide a reliable evaluation of underlying changes which give a unique emphasis on better healthcare outcomes. People with obesity require comprehensive care which is based on a  strong development plan which can be effectively applied and define significant changes which help provide improved care</w:t>
      </w:r>
      <w:r w:rsidRPr="00931697">
        <w:t xml:space="preserve"> </w:t>
      </w:r>
      <w:r w:rsidRPr="00931697">
        <w:fldChar w:fldCharType="begin" w:fldLock="1"/>
      </w:r>
      <w:r w:rsidRPr="00931697">
        <w:instrText>ADDIN CSL_CITATION {"citationItems":[{"id":"ITEM-1","itemData":{"ISSN":"0034-7167","PMID":"22751713","abstract":"This is a methodological study of innovative technology developed which aims to build up nursing care protocol to the patient in the pre and postoperative bariatric surgery. The proposed model of care was based on the General Theory Orem Self-Care and organized from the requirements of self-care (universal, developmental and health deviation). Within each requirement, it is presented nursing diagnoses, expected outcomes and nursing interventions that were identified in a survey conducted with 31 clients suffering from morbid obesity, assisted by the Gastroenterology Outpatient Clinic of a university hospital in the period from April to June 2009. The development of the protocol is considered an important resource both to organize the guidelines provided by nurses to the bariatric patient, aiming their self-care, and to provide subsidies to systematize nursing care to be provided.","author":[{"dropping-particle":"","family":"Felix","given":"Lidiany Galdino","non-dropping-particle":"","parse-names":false,"suffix":""},{"dropping-particle":"","family":"Soares","given":"Maria Julia Guimaraes Oliveira","non-dropping-particle":"","parse-names":false,"suffix":""},{"dropping-particle":"","family":"Nobrega","given":"Maria Miriam Lima","non-dropping-particle":"da","parse-names":false,"suffix":""}],"container-title":"Revista brasileira de enfermagem","id":"ITEM-1","issued":{"date-parts":[["2012"]]},"title":"[Nursing care protocol to the patient before and after bariatric surgery].","type":"article-journal"},"uris":["http://www.mendeley.com/documents/?uuid=570779de-0848-4324-9e2b-43fb5c5988e3"]}],"mendeley":{"formattedCitation":"(Felix et al., 2012)","plainTextFormattedCitation":"(Felix et al., 2012)","previouslyFormattedCitation":"(Felix et al., 2012)"},"properties":{"noteIndex":0},"schema":"https://github.com/citation-style-language/schema/raw/master/csl-citation.json"}</w:instrText>
      </w:r>
      <w:r w:rsidRPr="00931697">
        <w:fldChar w:fldCharType="separate"/>
      </w:r>
      <w:r w:rsidRPr="00931697">
        <w:rPr>
          <w:noProof/>
        </w:rPr>
        <w:t>(Felix et al., 2012)</w:t>
      </w:r>
      <w:r w:rsidRPr="00931697">
        <w:fldChar w:fldCharType="end"/>
      </w:r>
      <w:r w:rsidRPr="00931697">
        <w:t>.</w:t>
      </w:r>
    </w:p>
    <w:p w14:paraId="0965DE0E" w14:textId="77777777" w:rsidR="009D38D1" w:rsidRPr="009D38D1" w:rsidRDefault="00930803" w:rsidP="00931697">
      <w:pPr>
        <w:spacing w:line="480" w:lineRule="auto"/>
      </w:pPr>
      <w:r w:rsidRPr="009D38D1">
        <w:t xml:space="preserve">Parsimony </w:t>
      </w:r>
    </w:p>
    <w:p w14:paraId="040EADC6" w14:textId="573C4A46" w:rsidR="009D38D1" w:rsidRDefault="00930803" w:rsidP="00931697">
      <w:pPr>
        <w:spacing w:line="480" w:lineRule="auto"/>
        <w:ind w:firstLine="720"/>
      </w:pPr>
      <w:r w:rsidRPr="009D38D1">
        <w:t>The integration of these theories in maintaining improved healthcare is aimed at improving the needs of patients while ensuring that patients play an important role in improving the quality of care. The Inner strength in women is specific and focus on attaining particular outcomes. Therefore it is easier to understand the goals of the theory because it is gender sensitive. Women deal with challenges differently and are likely to be influenced by factors such as stress, anxiety, and depression.</w:t>
      </w:r>
    </w:p>
    <w:p w14:paraId="2EE6DE23" w14:textId="3EB301A2" w:rsidR="009D38D1" w:rsidRDefault="00930803" w:rsidP="007900F3">
      <w:pPr>
        <w:spacing w:line="480" w:lineRule="auto"/>
        <w:jc w:val="center"/>
      </w:pPr>
      <w:r>
        <w:t>Conclusion</w:t>
      </w:r>
    </w:p>
    <w:p w14:paraId="350B906F" w14:textId="77777777" w:rsidR="009D38D1" w:rsidRPr="009D38D1" w:rsidRDefault="00930803" w:rsidP="00931697">
      <w:pPr>
        <w:spacing w:line="480" w:lineRule="auto"/>
        <w:ind w:firstLine="720"/>
      </w:pPr>
      <w:r w:rsidRPr="009D38D1">
        <w:lastRenderedPageBreak/>
        <w:t>Delivery of quality nursing is based on the ability to focus specific nursing theories which help improve the overall commitment within a given healthcare context. The Self-care and inner strength theories have provided a reliable evaluation of essential elements which help maintain a more significant responsibility on necessary measures which can help improve the quality of life among patients. Providing quality healthcare is defined with close interaction between nurses and patient. The relationship that is described in this case is based on a greater understanding of essential elements which help in maintaining positive outcomes. Improving the level of engagement within a given context is crucial in providing a more significant commitment where it is easier to understand specific elements which help in defining quality healthcare.</w:t>
      </w:r>
    </w:p>
    <w:p w14:paraId="479F6019" w14:textId="77777777" w:rsidR="009D38D1" w:rsidRDefault="009D38D1" w:rsidP="0088106E"/>
    <w:p w14:paraId="022D292D" w14:textId="19916237" w:rsidR="0088106E" w:rsidRDefault="0088106E" w:rsidP="0088106E"/>
    <w:p w14:paraId="2CA6E012" w14:textId="283374EF" w:rsidR="00272CD9" w:rsidRDefault="00272CD9"/>
    <w:p w14:paraId="5919C3F3" w14:textId="4C7F13EC" w:rsidR="00B23181" w:rsidRDefault="00B23181"/>
    <w:p w14:paraId="422C2BFC" w14:textId="33A047ED" w:rsidR="00B23181" w:rsidRDefault="00B23181"/>
    <w:p w14:paraId="26F41FB9" w14:textId="7E71C0C3" w:rsidR="00B23181" w:rsidRDefault="00B23181"/>
    <w:p w14:paraId="6CFD00C2" w14:textId="1F404CD0" w:rsidR="00B23181" w:rsidRDefault="00930803" w:rsidP="00B23181">
      <w:pPr>
        <w:spacing w:line="480" w:lineRule="auto"/>
        <w:jc w:val="center"/>
      </w:pPr>
      <w:r>
        <w:t>References</w:t>
      </w:r>
    </w:p>
    <w:p w14:paraId="206EB3F4" w14:textId="65B6574F"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B23181">
        <w:rPr>
          <w:rFonts w:cs="Times New Roman"/>
          <w:noProof/>
          <w:szCs w:val="24"/>
        </w:rPr>
        <w:t xml:space="preserve">Allen, K. R., &amp; Roberto, K. A. (2014). Older women in appalachia: Experiences with gynecological cancer. </w:t>
      </w:r>
      <w:r w:rsidRPr="00B23181">
        <w:rPr>
          <w:rFonts w:cs="Times New Roman"/>
          <w:i/>
          <w:iCs/>
          <w:noProof/>
          <w:szCs w:val="24"/>
        </w:rPr>
        <w:t>Gerontologist</w:t>
      </w:r>
      <w:r w:rsidRPr="00B23181">
        <w:rPr>
          <w:rFonts w:cs="Times New Roman"/>
          <w:noProof/>
          <w:szCs w:val="24"/>
        </w:rPr>
        <w:t>. https://doi.org/10.1093/geront/gnt095</w:t>
      </w:r>
    </w:p>
    <w:p w14:paraId="51FA4EDD" w14:textId="77777777"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Boman, E., Gustafson, Y., Häggblom, A., Santamäki Fischer, R., &amp; Nygren, B. (2015). Inner strength-Associated with reduced prevalence of depression among older women. </w:t>
      </w:r>
      <w:r w:rsidRPr="00B23181">
        <w:rPr>
          <w:rFonts w:cs="Times New Roman"/>
          <w:i/>
          <w:iCs/>
          <w:noProof/>
          <w:szCs w:val="24"/>
        </w:rPr>
        <w:t>Aging and Mental Health</w:t>
      </w:r>
      <w:r w:rsidRPr="00B23181">
        <w:rPr>
          <w:rFonts w:cs="Times New Roman"/>
          <w:noProof/>
          <w:szCs w:val="24"/>
        </w:rPr>
        <w:t>. https://doi.org/10.1080/13607863.2014.977775</w:t>
      </w:r>
    </w:p>
    <w:p w14:paraId="0AB0491C" w14:textId="77777777"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Felix, L. G., Soares, M. J. G. O., &amp; da Nobrega, M. M. L. (2012). [Nursing care protocol to the patient before and after bariatric surgery]. </w:t>
      </w:r>
      <w:r w:rsidRPr="00B23181">
        <w:rPr>
          <w:rFonts w:cs="Times New Roman"/>
          <w:i/>
          <w:iCs/>
          <w:noProof/>
          <w:szCs w:val="24"/>
        </w:rPr>
        <w:t>Revista Brasileira de Enfermagem</w:t>
      </w:r>
      <w:r w:rsidRPr="00B23181">
        <w:rPr>
          <w:rFonts w:cs="Times New Roman"/>
          <w:noProof/>
          <w:szCs w:val="24"/>
        </w:rPr>
        <w:t>.</w:t>
      </w:r>
    </w:p>
    <w:p w14:paraId="27F15BF7" w14:textId="77777777"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Fleig, L., McAllister, M. M., Chen, P., Iverson, J., Milne, K., McKay, H. A., … Ashe, M. C. </w:t>
      </w:r>
      <w:r w:rsidRPr="00B23181">
        <w:rPr>
          <w:rFonts w:cs="Times New Roman"/>
          <w:noProof/>
          <w:szCs w:val="24"/>
        </w:rPr>
        <w:lastRenderedPageBreak/>
        <w:t xml:space="preserve">(2016). Health behaviour change theory meets falls prevention: Feasibility of a habit-based balance and strength exercise intervention for older adults. </w:t>
      </w:r>
      <w:r w:rsidRPr="00B23181">
        <w:rPr>
          <w:rFonts w:cs="Times New Roman"/>
          <w:i/>
          <w:iCs/>
          <w:noProof/>
          <w:szCs w:val="24"/>
        </w:rPr>
        <w:t>Psychology of Sport and Exercise</w:t>
      </w:r>
      <w:r w:rsidRPr="00B23181">
        <w:rPr>
          <w:rFonts w:cs="Times New Roman"/>
          <w:noProof/>
          <w:szCs w:val="24"/>
        </w:rPr>
        <w:t>. https://doi.org/10.1016/j.psychsport.2015.07.002</w:t>
      </w:r>
    </w:p>
    <w:p w14:paraId="7161CD52" w14:textId="77777777"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Hartweg, D. (2014). </w:t>
      </w:r>
      <w:r w:rsidRPr="00B23181">
        <w:rPr>
          <w:rFonts w:cs="Times New Roman"/>
          <w:i/>
          <w:iCs/>
          <w:noProof/>
          <w:szCs w:val="24"/>
        </w:rPr>
        <w:t>Dorothea Orem: Self-Care Deficit Theory</w:t>
      </w:r>
      <w:r w:rsidRPr="00B23181">
        <w:rPr>
          <w:rFonts w:cs="Times New Roman"/>
          <w:noProof/>
          <w:szCs w:val="24"/>
        </w:rPr>
        <w:t xml:space="preserve">. </w:t>
      </w:r>
      <w:r w:rsidRPr="00B23181">
        <w:rPr>
          <w:rFonts w:cs="Times New Roman"/>
          <w:i/>
          <w:iCs/>
          <w:noProof/>
          <w:szCs w:val="24"/>
        </w:rPr>
        <w:t>Dorothea Orem: Self-Care Deficit Theory</w:t>
      </w:r>
      <w:r w:rsidRPr="00B23181">
        <w:rPr>
          <w:rFonts w:cs="Times New Roman"/>
          <w:noProof/>
          <w:szCs w:val="24"/>
        </w:rPr>
        <w:t>. https://doi.org/10.4135/9781483325842</w:t>
      </w:r>
    </w:p>
    <w:p w14:paraId="500EC4A4" w14:textId="77777777"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Justiniano, J. L., Moreano, Y. M., Machado, A. P., Arcos, E. Q., Solórzano Reque, I., Rocío, F., … Orem, D. (2015). Cuidado de enfermería y teoría de dorothea orem nursing Care and theory of dorothea Orem. </w:t>
      </w:r>
      <w:r w:rsidRPr="00B23181">
        <w:rPr>
          <w:rFonts w:cs="Times New Roman"/>
          <w:i/>
          <w:iCs/>
          <w:noProof/>
          <w:szCs w:val="24"/>
        </w:rPr>
        <w:t>In Crescendo</w:t>
      </w:r>
      <w:r w:rsidRPr="00B23181">
        <w:rPr>
          <w:rFonts w:cs="Times New Roman"/>
          <w:noProof/>
          <w:szCs w:val="24"/>
        </w:rPr>
        <w:t>.</w:t>
      </w:r>
    </w:p>
    <w:p w14:paraId="619A992C" w14:textId="77777777"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Kamali, F., Shirazi, S. A., Ebrahimi, S., Mirshamsi, M., &amp; Ghanbari, A. (2016). Comparison of manual therapy and exercise therapy for postural hyperkyphosis: A randomized clinical trial. </w:t>
      </w:r>
      <w:r w:rsidRPr="00B23181">
        <w:rPr>
          <w:rFonts w:cs="Times New Roman"/>
          <w:i/>
          <w:iCs/>
          <w:noProof/>
          <w:szCs w:val="24"/>
        </w:rPr>
        <w:t>Physiotherapy Theory and Practice</w:t>
      </w:r>
      <w:r w:rsidRPr="00B23181">
        <w:rPr>
          <w:rFonts w:cs="Times New Roman"/>
          <w:noProof/>
          <w:szCs w:val="24"/>
        </w:rPr>
        <w:t>. https://doi.org/10.3109/09593985.2015.1110739</w:t>
      </w:r>
    </w:p>
    <w:p w14:paraId="02F325C6" w14:textId="77777777"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Khurramgill. (2016). Dorothea Elizabeth Orem ’ s Self-Care Deficit Theory of Nursing. </w:t>
      </w:r>
      <w:r w:rsidRPr="00B23181">
        <w:rPr>
          <w:rFonts w:cs="Times New Roman"/>
          <w:i/>
          <w:iCs/>
          <w:noProof/>
          <w:szCs w:val="24"/>
        </w:rPr>
        <w:t>Faculty Sir Remash Kumar</w:t>
      </w:r>
      <w:r w:rsidRPr="00B23181">
        <w:rPr>
          <w:rFonts w:cs="Times New Roman"/>
          <w:noProof/>
          <w:szCs w:val="24"/>
        </w:rPr>
        <w:t>.</w:t>
      </w:r>
    </w:p>
    <w:p w14:paraId="44FCC8EA" w14:textId="77777777"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Linnabery, E., Stuhlmacher, A. F., &amp; Towler, A. (2014). From whence cometh their strength: Social support, coping, and well-being of black women professionals. </w:t>
      </w:r>
      <w:r w:rsidRPr="00B23181">
        <w:rPr>
          <w:rFonts w:cs="Times New Roman"/>
          <w:i/>
          <w:iCs/>
          <w:noProof/>
          <w:szCs w:val="24"/>
        </w:rPr>
        <w:t>Cultural Diversity and Ethnic Minority Psychology</w:t>
      </w:r>
      <w:r w:rsidRPr="00B23181">
        <w:rPr>
          <w:rFonts w:cs="Times New Roman"/>
          <w:noProof/>
          <w:szCs w:val="24"/>
        </w:rPr>
        <w:t>. https://doi.org/10.1037/a0037873</w:t>
      </w:r>
    </w:p>
    <w:p w14:paraId="30B48464" w14:textId="77777777"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Mayer, C. H., Surtee, S., &amp; Barnard, A. (2015). Women leaders in higher education: A psycho-spiritual perspective. </w:t>
      </w:r>
      <w:r w:rsidRPr="00B23181">
        <w:rPr>
          <w:rFonts w:cs="Times New Roman"/>
          <w:i/>
          <w:iCs/>
          <w:noProof/>
          <w:szCs w:val="24"/>
        </w:rPr>
        <w:t>South African Journal of Psychology</w:t>
      </w:r>
      <w:r w:rsidRPr="00B23181">
        <w:rPr>
          <w:rFonts w:cs="Times New Roman"/>
          <w:noProof/>
          <w:szCs w:val="24"/>
        </w:rPr>
        <w:t>. https://doi.org/10.1177/0081246314548869</w:t>
      </w:r>
    </w:p>
    <w:p w14:paraId="1847B078" w14:textId="77777777"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Moe, A., Hellzen, O., Ekker, K., &amp; Enmarker, I. (2013). Inner strength in relation to perceived physical and mental health among the oldest old people with chronic illness. </w:t>
      </w:r>
      <w:r w:rsidRPr="00B23181">
        <w:rPr>
          <w:rFonts w:cs="Times New Roman"/>
          <w:i/>
          <w:iCs/>
          <w:noProof/>
          <w:szCs w:val="24"/>
        </w:rPr>
        <w:t>Aging and Mental Health</w:t>
      </w:r>
      <w:r w:rsidRPr="00B23181">
        <w:rPr>
          <w:rFonts w:cs="Times New Roman"/>
          <w:noProof/>
          <w:szCs w:val="24"/>
        </w:rPr>
        <w:t>. https://doi.org/10.1080/13607863.2012.717257</w:t>
      </w:r>
    </w:p>
    <w:p w14:paraId="1149B1A8" w14:textId="77777777"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lastRenderedPageBreak/>
        <w:t xml:space="preserve">O’Meara, K. (2015). A Career with a View: Agentic Perspectives of Women Faculty. </w:t>
      </w:r>
      <w:r w:rsidRPr="00B23181">
        <w:rPr>
          <w:rFonts w:cs="Times New Roman"/>
          <w:i/>
          <w:iCs/>
          <w:noProof/>
          <w:szCs w:val="24"/>
        </w:rPr>
        <w:t>The Journal of Higher Education</w:t>
      </w:r>
      <w:r w:rsidRPr="00B23181">
        <w:rPr>
          <w:rFonts w:cs="Times New Roman"/>
          <w:noProof/>
          <w:szCs w:val="24"/>
        </w:rPr>
        <w:t>. https://doi.org/10.1353/jhe.2015.0014</w:t>
      </w:r>
    </w:p>
    <w:p w14:paraId="53312723" w14:textId="77777777"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Petiprin, A. (2016). Dorothea Orem - Nursing Theory.</w:t>
      </w:r>
    </w:p>
    <w:p w14:paraId="1FB750E5" w14:textId="77777777" w:rsidR="00B23181" w:rsidRPr="00B23181" w:rsidRDefault="00930803"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Queirós, P., Vidinha, T., &amp; Filho, A. (2014). Self-care: Orem´s theoretical contribution to the Nursing discipline and profession. </w:t>
      </w:r>
      <w:r w:rsidRPr="00B23181">
        <w:rPr>
          <w:rFonts w:cs="Times New Roman"/>
          <w:i/>
          <w:iCs/>
          <w:noProof/>
          <w:szCs w:val="24"/>
        </w:rPr>
        <w:t>Revista de Enfermagem Referência</w:t>
      </w:r>
      <w:r w:rsidRPr="00B23181">
        <w:rPr>
          <w:rFonts w:cs="Times New Roman"/>
          <w:noProof/>
          <w:szCs w:val="24"/>
        </w:rPr>
        <w:t>. https://doi.org/10.12707/RIV14081</w:t>
      </w:r>
    </w:p>
    <w:p w14:paraId="56A7193D" w14:textId="77777777" w:rsidR="00B23181" w:rsidRPr="00B23181" w:rsidRDefault="00930803" w:rsidP="00B23181">
      <w:pPr>
        <w:widowControl w:val="0"/>
        <w:autoSpaceDE w:val="0"/>
        <w:autoSpaceDN w:val="0"/>
        <w:adjustRightInd w:val="0"/>
        <w:spacing w:line="480" w:lineRule="auto"/>
        <w:ind w:left="480" w:hanging="480"/>
        <w:rPr>
          <w:rFonts w:cs="Times New Roman"/>
          <w:noProof/>
        </w:rPr>
      </w:pPr>
      <w:r w:rsidRPr="00B23181">
        <w:rPr>
          <w:rFonts w:cs="Times New Roman"/>
          <w:noProof/>
          <w:szCs w:val="24"/>
        </w:rPr>
        <w:t xml:space="preserve">Roy, G., Kilby, L., Wen, K.-Y., Fleisher, L., Hernandez, E., Belton, T. D., &amp; Miller, S. M. (2014). Preventing Postpartum Smoking Relapse Among Inner City Women: Development of a Theory-Based and Evidence-Guided Text Messaging Intervention. </w:t>
      </w:r>
      <w:r w:rsidRPr="00B23181">
        <w:rPr>
          <w:rFonts w:cs="Times New Roman"/>
          <w:i/>
          <w:iCs/>
          <w:noProof/>
          <w:szCs w:val="24"/>
        </w:rPr>
        <w:t>JMIR Research Protocols</w:t>
      </w:r>
      <w:r w:rsidRPr="00B23181">
        <w:rPr>
          <w:rFonts w:cs="Times New Roman"/>
          <w:noProof/>
          <w:szCs w:val="24"/>
        </w:rPr>
        <w:t>. https://doi.org/10.2196/resprot.3059</w:t>
      </w:r>
    </w:p>
    <w:p w14:paraId="0F2A7F05" w14:textId="42A24177" w:rsidR="00B23181" w:rsidRPr="00272CD9" w:rsidRDefault="00930803" w:rsidP="00B23181">
      <w:pPr>
        <w:spacing w:line="480" w:lineRule="auto"/>
      </w:pPr>
      <w:r>
        <w:fldChar w:fldCharType="end"/>
      </w:r>
    </w:p>
    <w:sectPr w:rsidR="00B23181" w:rsidRPr="00272CD9" w:rsidSect="0093169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5DB465" w14:textId="77777777" w:rsidR="00DA0726" w:rsidRDefault="00DA0726">
      <w:pPr>
        <w:spacing w:after="0" w:line="240" w:lineRule="auto"/>
      </w:pPr>
      <w:r>
        <w:separator/>
      </w:r>
    </w:p>
  </w:endnote>
  <w:endnote w:type="continuationSeparator" w:id="0">
    <w:p w14:paraId="3199D704" w14:textId="77777777" w:rsidR="00DA0726" w:rsidRDefault="00DA0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B63D1" w14:textId="77777777" w:rsidR="00DA0726" w:rsidRDefault="00DA0726">
      <w:pPr>
        <w:spacing w:after="0" w:line="240" w:lineRule="auto"/>
      </w:pPr>
      <w:r>
        <w:separator/>
      </w:r>
    </w:p>
  </w:footnote>
  <w:footnote w:type="continuationSeparator" w:id="0">
    <w:p w14:paraId="326DD9AD" w14:textId="77777777" w:rsidR="00DA0726" w:rsidRDefault="00DA0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7E3F6" w14:textId="0C2FC1BC" w:rsidR="00931697" w:rsidRDefault="00930803">
    <w:pPr>
      <w:pStyle w:val="Header"/>
      <w:jc w:val="right"/>
    </w:pPr>
    <w:r w:rsidRPr="00931697">
      <w:t xml:space="preserve">NURSING THEORY COMPARISON PAPER   </w:t>
    </w:r>
    <w:r>
      <w:t xml:space="preserve">                                                                 </w:t>
    </w:r>
    <w:sdt>
      <w:sdtPr>
        <w:id w:val="13189202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5C0566" w14:textId="77777777" w:rsidR="00931697" w:rsidRDefault="009316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28CE7" w14:textId="04950EEB" w:rsidR="00931697" w:rsidRDefault="00930803">
    <w:pPr>
      <w:pStyle w:val="Header"/>
      <w:jc w:val="right"/>
    </w:pPr>
    <w:r>
      <w:t xml:space="preserve">Running head: </w:t>
    </w:r>
    <w:r w:rsidRPr="00931697">
      <w:t>NURSING THEORY COMPARISON PAPER</w:t>
    </w:r>
    <w:r>
      <w:t xml:space="preserve">                                          </w:t>
    </w:r>
    <w:sdt>
      <w:sdtPr>
        <w:id w:val="10027845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4A75A3" w14:textId="77777777" w:rsidR="00931697" w:rsidRDefault="009316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9F4727"/>
    <w:multiLevelType w:val="multilevel"/>
    <w:tmpl w:val="DD245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310535"/>
    <w:multiLevelType w:val="multilevel"/>
    <w:tmpl w:val="DD42E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c0NjQxNTUzNzQyN7BQ0lEKTi0uzszPAykwrgUAbJ6xsCwAAAA="/>
  </w:docVars>
  <w:rsids>
    <w:rsidRoot w:val="00272CD9"/>
    <w:rsid w:val="00134323"/>
    <w:rsid w:val="00134F9C"/>
    <w:rsid w:val="001E0B34"/>
    <w:rsid w:val="00222251"/>
    <w:rsid w:val="00272CD9"/>
    <w:rsid w:val="002A64CE"/>
    <w:rsid w:val="002D0C0D"/>
    <w:rsid w:val="00333716"/>
    <w:rsid w:val="00434AFE"/>
    <w:rsid w:val="00576AA5"/>
    <w:rsid w:val="005F7860"/>
    <w:rsid w:val="006E6857"/>
    <w:rsid w:val="007900F3"/>
    <w:rsid w:val="007967F0"/>
    <w:rsid w:val="00861EAE"/>
    <w:rsid w:val="0088106E"/>
    <w:rsid w:val="00930803"/>
    <w:rsid w:val="00931697"/>
    <w:rsid w:val="009D38D1"/>
    <w:rsid w:val="00B02820"/>
    <w:rsid w:val="00B23181"/>
    <w:rsid w:val="00C056B8"/>
    <w:rsid w:val="00D95DF4"/>
    <w:rsid w:val="00DA0726"/>
    <w:rsid w:val="00DB364B"/>
    <w:rsid w:val="00DC188D"/>
    <w:rsid w:val="00DC2C57"/>
    <w:rsid w:val="00E05C7E"/>
    <w:rsid w:val="00F756EC"/>
    <w:rsid w:val="00FF4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3FDBEB-FBD8-4B94-860B-05B76B931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188D"/>
    <w:rPr>
      <w:color w:val="0563C1" w:themeColor="hyperlink"/>
      <w:u w:val="single"/>
    </w:rPr>
  </w:style>
  <w:style w:type="character" w:customStyle="1" w:styleId="UnresolvedMention1">
    <w:name w:val="Unresolved Mention1"/>
    <w:basedOn w:val="DefaultParagraphFont"/>
    <w:uiPriority w:val="99"/>
    <w:semiHidden/>
    <w:unhideWhenUsed/>
    <w:rsid w:val="00DC188D"/>
    <w:rPr>
      <w:color w:val="605E5C"/>
      <w:shd w:val="clear" w:color="auto" w:fill="E1DFDD"/>
    </w:rPr>
  </w:style>
  <w:style w:type="paragraph" w:styleId="Header">
    <w:name w:val="header"/>
    <w:basedOn w:val="Normal"/>
    <w:link w:val="HeaderChar"/>
    <w:uiPriority w:val="99"/>
    <w:unhideWhenUsed/>
    <w:rsid w:val="009316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697"/>
  </w:style>
  <w:style w:type="paragraph" w:styleId="Footer">
    <w:name w:val="footer"/>
    <w:basedOn w:val="Normal"/>
    <w:link w:val="FooterChar"/>
    <w:uiPriority w:val="99"/>
    <w:unhideWhenUsed/>
    <w:rsid w:val="009316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FC050-21CF-4AD9-890B-DB5A8DCDC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9938</Words>
  <Characters>56651</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2019-04-09T11:28:00Z</dcterms:created>
  <dcterms:modified xsi:type="dcterms:W3CDTF">2019-04-09T11:28:00Z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